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1E288" w14:textId="347416C8" w:rsidR="00604759" w:rsidRPr="00110A8D" w:rsidRDefault="00CD35D5" w:rsidP="00AE50DE">
      <w:pPr>
        <w:spacing w:after="0"/>
        <w:jc w:val="center"/>
        <w:rPr>
          <w:rFonts w:ascii="Times" w:hAnsi="Times" w:cs="Times New Roman"/>
          <w:sz w:val="20"/>
          <w:szCs w:val="20"/>
        </w:rPr>
      </w:pPr>
      <w:r w:rsidRPr="00110A8D">
        <w:rPr>
          <w:rFonts w:ascii="Times" w:hAnsi="Times" w:cs="Times New Roman"/>
          <w:sz w:val="20"/>
          <w:szCs w:val="20"/>
        </w:rPr>
        <w:t>Comparison and Comments on the proposed revision to the BFA Bylaws</w:t>
      </w:r>
    </w:p>
    <w:p w14:paraId="0BBE7B3C" w14:textId="77777777" w:rsidR="00604759" w:rsidRPr="00110A8D" w:rsidRDefault="00604759" w:rsidP="00AE50DE">
      <w:pPr>
        <w:spacing w:after="0"/>
        <w:rPr>
          <w:rFonts w:ascii="Times" w:hAnsi="Times" w:cs="Times New Roman"/>
          <w:sz w:val="20"/>
          <w:szCs w:val="20"/>
        </w:rPr>
      </w:pPr>
    </w:p>
    <w:tbl>
      <w:tblPr>
        <w:tblStyle w:val="TableGrid"/>
        <w:tblW w:w="0" w:type="auto"/>
        <w:tblLook w:val="04A0" w:firstRow="1" w:lastRow="0" w:firstColumn="1" w:lastColumn="0" w:noHBand="0" w:noVBand="1"/>
      </w:tblPr>
      <w:tblGrid>
        <w:gridCol w:w="5125"/>
        <w:gridCol w:w="5130"/>
        <w:gridCol w:w="4135"/>
      </w:tblGrid>
      <w:tr w:rsidR="008D2DC9" w:rsidRPr="00110A8D" w14:paraId="0425D54A" w14:textId="77777777" w:rsidTr="008D2DC9">
        <w:trPr>
          <w:trHeight w:val="1160"/>
        </w:trPr>
        <w:tc>
          <w:tcPr>
            <w:tcW w:w="5125" w:type="dxa"/>
          </w:tcPr>
          <w:p w14:paraId="33B0B7EE" w14:textId="43E62D42" w:rsidR="007E7804" w:rsidRPr="00110A8D" w:rsidRDefault="00604759" w:rsidP="00AE50DE">
            <w:pPr>
              <w:rPr>
                <w:rFonts w:ascii="Times" w:hAnsi="Times" w:cs="Times New Roman"/>
                <w:sz w:val="20"/>
                <w:szCs w:val="20"/>
              </w:rPr>
            </w:pPr>
            <w:r w:rsidRPr="00110A8D">
              <w:rPr>
                <w:rFonts w:ascii="Times" w:hAnsi="Times" w:cs="Times New Roman"/>
                <w:sz w:val="20"/>
                <w:szCs w:val="20"/>
              </w:rPr>
              <w:t>Current Bylaws</w:t>
            </w:r>
            <w:r w:rsidR="0024570E" w:rsidRPr="00110A8D">
              <w:rPr>
                <w:rFonts w:ascii="Times" w:hAnsi="Times" w:cs="Times New Roman"/>
                <w:sz w:val="20"/>
                <w:szCs w:val="20"/>
              </w:rPr>
              <w:t xml:space="preserve">, </w:t>
            </w:r>
            <w:r w:rsidR="0010568D" w:rsidRPr="00110A8D">
              <w:rPr>
                <w:rFonts w:ascii="Times" w:hAnsi="Times" w:cs="Times New Roman"/>
                <w:sz w:val="20"/>
                <w:szCs w:val="20"/>
              </w:rPr>
              <w:t xml:space="preserve">as </w:t>
            </w:r>
            <w:r w:rsidR="00BB19E6" w:rsidRPr="00110A8D">
              <w:rPr>
                <w:rFonts w:ascii="Times" w:hAnsi="Times" w:cs="Times New Roman"/>
                <w:sz w:val="20"/>
                <w:szCs w:val="20"/>
              </w:rPr>
              <w:t xml:space="preserve">approved </w:t>
            </w:r>
            <w:r w:rsidR="0010568D" w:rsidRPr="00110A8D">
              <w:rPr>
                <w:rFonts w:ascii="Times" w:hAnsi="Times" w:cs="Times New Roman"/>
                <w:sz w:val="20"/>
                <w:szCs w:val="20"/>
              </w:rPr>
              <w:t>on</w:t>
            </w:r>
            <w:r w:rsidR="004E6192" w:rsidRPr="00110A8D">
              <w:rPr>
                <w:rFonts w:ascii="Times" w:hAnsi="Times" w:cs="Times New Roman"/>
                <w:sz w:val="20"/>
                <w:szCs w:val="20"/>
              </w:rPr>
              <w:t xml:space="preserve"> </w:t>
            </w:r>
            <w:r w:rsidR="00D7416B" w:rsidRPr="00110A8D">
              <w:rPr>
                <w:rFonts w:ascii="Times" w:hAnsi="Times" w:cs="Times New Roman"/>
                <w:sz w:val="20"/>
                <w:szCs w:val="20"/>
              </w:rPr>
              <w:t>2016-04-07</w:t>
            </w:r>
            <w:r w:rsidR="007E7804" w:rsidRPr="00110A8D">
              <w:rPr>
                <w:rFonts w:ascii="Times" w:hAnsi="Times" w:cs="Times New Roman"/>
                <w:sz w:val="20"/>
                <w:szCs w:val="20"/>
              </w:rPr>
              <w:t>:</w:t>
            </w:r>
          </w:p>
          <w:p w14:paraId="258A6422" w14:textId="1D8CF6D6" w:rsidR="00604759" w:rsidRPr="00110A8D" w:rsidRDefault="001B020E" w:rsidP="00AE50DE">
            <w:pPr>
              <w:rPr>
                <w:rFonts w:ascii="Times" w:hAnsi="Times" w:cs="Times New Roman"/>
                <w:sz w:val="20"/>
                <w:szCs w:val="20"/>
              </w:rPr>
            </w:pPr>
            <w:hyperlink r:id="rId8" w:history="1">
              <w:r w:rsidR="00B23307" w:rsidRPr="00110A8D">
                <w:rPr>
                  <w:rStyle w:val="Hyperlink"/>
                  <w:rFonts w:ascii="Times" w:hAnsi="Times" w:cs="Times New Roman"/>
                  <w:sz w:val="20"/>
                  <w:szCs w:val="20"/>
                </w:rPr>
                <w:t>http://www.colorado.edu/bfa/bylaws-boulder-faculty-</w:t>
              </w:r>
              <w:r w:rsidR="00B553A4" w:rsidRPr="00110A8D">
                <w:rPr>
                  <w:rStyle w:val="Hyperlink"/>
                  <w:rFonts w:ascii="Times" w:hAnsi="Times" w:cs="Times New Roman"/>
                  <w:sz w:val="20"/>
                  <w:szCs w:val="20"/>
                </w:rPr>
                <w:t>Assembly</w:t>
              </w:r>
            </w:hyperlink>
          </w:p>
        </w:tc>
        <w:tc>
          <w:tcPr>
            <w:tcW w:w="5130" w:type="dxa"/>
          </w:tcPr>
          <w:p w14:paraId="60EA1107" w14:textId="77777777" w:rsidR="00604759" w:rsidRDefault="00604759" w:rsidP="00AE50DE">
            <w:pPr>
              <w:rPr>
                <w:rFonts w:ascii="Times" w:hAnsi="Times" w:cs="Times New Roman"/>
                <w:sz w:val="20"/>
                <w:szCs w:val="20"/>
              </w:rPr>
            </w:pPr>
            <w:r w:rsidRPr="00110A8D">
              <w:rPr>
                <w:rFonts w:ascii="Times" w:hAnsi="Times" w:cs="Times New Roman"/>
                <w:sz w:val="20"/>
                <w:szCs w:val="20"/>
              </w:rPr>
              <w:t>Proposed Bylaws</w:t>
            </w:r>
            <w:r w:rsidR="0024570E" w:rsidRPr="00110A8D">
              <w:rPr>
                <w:rFonts w:ascii="Times" w:hAnsi="Times" w:cs="Times New Roman"/>
                <w:sz w:val="20"/>
                <w:szCs w:val="20"/>
              </w:rPr>
              <w:t xml:space="preserve">, version </w:t>
            </w:r>
            <w:r w:rsidR="00866B27" w:rsidRPr="00FB1F00">
              <w:rPr>
                <w:rFonts w:ascii="Times" w:hAnsi="Times" w:cs="Times New Roman"/>
                <w:sz w:val="20"/>
                <w:szCs w:val="20"/>
              </w:rPr>
              <w:t>2017-03</w:t>
            </w:r>
            <w:r w:rsidR="005F39C1" w:rsidRPr="00FB1F00">
              <w:rPr>
                <w:rFonts w:ascii="Times" w:hAnsi="Times" w:cs="Times New Roman"/>
                <w:sz w:val="20"/>
                <w:szCs w:val="20"/>
              </w:rPr>
              <w:t>-</w:t>
            </w:r>
            <w:r w:rsidR="00666837" w:rsidRPr="00FB1F00">
              <w:rPr>
                <w:rFonts w:ascii="Times" w:hAnsi="Times" w:cs="Times New Roman"/>
                <w:sz w:val="20"/>
                <w:szCs w:val="20"/>
              </w:rPr>
              <w:t>02</w:t>
            </w:r>
          </w:p>
          <w:p w14:paraId="390D0AB0" w14:textId="77777777" w:rsidR="0015692A" w:rsidRDefault="0015692A" w:rsidP="00AE50DE">
            <w:pPr>
              <w:rPr>
                <w:rFonts w:ascii="Times" w:hAnsi="Times" w:cs="Times New Roman"/>
                <w:sz w:val="20"/>
                <w:szCs w:val="20"/>
              </w:rPr>
            </w:pPr>
          </w:p>
          <w:p w14:paraId="5EA2E7B4" w14:textId="77777777" w:rsidR="00EC4B4C" w:rsidRDefault="00EC4B4C" w:rsidP="00AE50DE">
            <w:pPr>
              <w:rPr>
                <w:rFonts w:ascii="Times" w:hAnsi="Times" w:cs="Times New Roman"/>
                <w:sz w:val="20"/>
                <w:szCs w:val="20"/>
              </w:rPr>
            </w:pPr>
            <w:r>
              <w:rPr>
                <w:rFonts w:ascii="Times" w:hAnsi="Times" w:cs="Times New Roman"/>
                <w:sz w:val="20"/>
                <w:szCs w:val="20"/>
              </w:rPr>
              <w:t>These were approved on 2017-03-02 as follows:</w:t>
            </w:r>
          </w:p>
          <w:p w14:paraId="49303871" w14:textId="6AA95B3B" w:rsidR="00EC4B4C" w:rsidRPr="00110A8D" w:rsidRDefault="00EC4B4C" w:rsidP="00AE50DE">
            <w:pPr>
              <w:rPr>
                <w:rFonts w:ascii="Times" w:hAnsi="Times" w:cs="Times New Roman"/>
                <w:sz w:val="20"/>
                <w:szCs w:val="20"/>
              </w:rPr>
            </w:pPr>
            <w:r>
              <w:rPr>
                <w:rFonts w:ascii="Times" w:hAnsi="Times" w:cs="Times New Roman"/>
                <w:sz w:val="20"/>
                <w:szCs w:val="20"/>
              </w:rPr>
              <w:t xml:space="preserve">For= all but one voting member, </w:t>
            </w:r>
            <w:r w:rsidR="00FD1C57">
              <w:rPr>
                <w:rFonts w:ascii="Times" w:hAnsi="Times" w:cs="Times New Roman"/>
                <w:sz w:val="20"/>
                <w:szCs w:val="20"/>
              </w:rPr>
              <w:t>a</w:t>
            </w:r>
            <w:r>
              <w:rPr>
                <w:rFonts w:ascii="Times" w:hAnsi="Times" w:cs="Times New Roman"/>
                <w:sz w:val="20"/>
                <w:szCs w:val="20"/>
              </w:rPr>
              <w:t>gai</w:t>
            </w:r>
            <w:r w:rsidR="00FD1C57">
              <w:rPr>
                <w:rFonts w:ascii="Times" w:hAnsi="Times" w:cs="Times New Roman"/>
                <w:sz w:val="20"/>
                <w:szCs w:val="20"/>
              </w:rPr>
              <w:t>nst = 0, a</w:t>
            </w:r>
            <w:bookmarkStart w:id="0" w:name="_GoBack"/>
            <w:bookmarkEnd w:id="0"/>
            <w:r>
              <w:rPr>
                <w:rFonts w:ascii="Times" w:hAnsi="Times" w:cs="Times New Roman"/>
                <w:sz w:val="20"/>
                <w:szCs w:val="20"/>
              </w:rPr>
              <w:t>bstain=1.</w:t>
            </w:r>
          </w:p>
        </w:tc>
        <w:tc>
          <w:tcPr>
            <w:tcW w:w="4135" w:type="dxa"/>
          </w:tcPr>
          <w:p w14:paraId="59F21F34" w14:textId="4AF0EB7A" w:rsidR="00604759" w:rsidRPr="00110A8D" w:rsidRDefault="00604759" w:rsidP="00AE50DE">
            <w:pPr>
              <w:rPr>
                <w:rFonts w:ascii="Times" w:hAnsi="Times" w:cs="Times New Roman"/>
                <w:sz w:val="20"/>
                <w:szCs w:val="20"/>
              </w:rPr>
            </w:pPr>
            <w:r w:rsidRPr="00110A8D">
              <w:rPr>
                <w:rFonts w:ascii="Times" w:hAnsi="Times" w:cs="Times New Roman"/>
                <w:sz w:val="20"/>
                <w:szCs w:val="20"/>
              </w:rPr>
              <w:t>Comments</w:t>
            </w:r>
            <w:r w:rsidR="0024570E" w:rsidRPr="00110A8D">
              <w:rPr>
                <w:rFonts w:ascii="Times" w:hAnsi="Times" w:cs="Times New Roman"/>
                <w:sz w:val="20"/>
                <w:szCs w:val="20"/>
              </w:rPr>
              <w:t xml:space="preserve"> </w:t>
            </w:r>
          </w:p>
          <w:p w14:paraId="38A3EF73" w14:textId="77777777" w:rsidR="00CA0AF5" w:rsidRPr="00110A8D" w:rsidRDefault="00CA0AF5" w:rsidP="00AE50DE">
            <w:pPr>
              <w:rPr>
                <w:rFonts w:ascii="Times" w:hAnsi="Times" w:cs="Times New Roman"/>
                <w:sz w:val="20"/>
                <w:szCs w:val="20"/>
              </w:rPr>
            </w:pPr>
          </w:p>
        </w:tc>
      </w:tr>
      <w:tr w:rsidR="008D2DC9" w:rsidRPr="00110A8D" w14:paraId="2F909472" w14:textId="77777777" w:rsidTr="008D2DC9">
        <w:tc>
          <w:tcPr>
            <w:tcW w:w="5125" w:type="dxa"/>
          </w:tcPr>
          <w:p w14:paraId="1CAD9661" w14:textId="2A9FC14E" w:rsidR="00CB0668" w:rsidRPr="00110A8D" w:rsidRDefault="00CB0668" w:rsidP="00AE50DE">
            <w:pPr>
              <w:pStyle w:val="Heading4"/>
              <w:widowControl w:val="0"/>
              <w:shd w:val="clear" w:color="auto" w:fill="FFFFFF"/>
              <w:spacing w:before="0" w:beforeAutospacing="0" w:after="0" w:afterAutospacing="0"/>
              <w:textAlignment w:val="baseline"/>
              <w:outlineLvl w:val="3"/>
              <w:rPr>
                <w:rFonts w:ascii="Times" w:hAnsi="Times"/>
                <w:b w:val="0"/>
                <w:bCs w:val="0"/>
                <w:color w:val="202020"/>
                <w:sz w:val="20"/>
                <w:szCs w:val="20"/>
              </w:rPr>
            </w:pPr>
            <w:r w:rsidRPr="00110A8D">
              <w:rPr>
                <w:rFonts w:ascii="Times" w:hAnsi="Times"/>
                <w:b w:val="0"/>
                <w:bCs w:val="0"/>
                <w:color w:val="202020"/>
                <w:sz w:val="20"/>
                <w:szCs w:val="20"/>
              </w:rPr>
              <w:t>Article I. Membership</w:t>
            </w:r>
          </w:p>
          <w:p w14:paraId="75969B1C" w14:textId="77777777" w:rsidR="00CB0668" w:rsidRPr="00110A8D" w:rsidRDefault="00CB0668" w:rsidP="00AE50DE">
            <w:pPr>
              <w:pStyle w:val="Heading4"/>
              <w:widowControl w:val="0"/>
              <w:shd w:val="clear" w:color="auto" w:fill="FFFFFF"/>
              <w:spacing w:before="0" w:beforeAutospacing="0" w:after="0" w:afterAutospacing="0"/>
              <w:textAlignment w:val="baseline"/>
              <w:outlineLvl w:val="3"/>
              <w:rPr>
                <w:rFonts w:ascii="Times" w:hAnsi="Times"/>
                <w:b w:val="0"/>
                <w:bCs w:val="0"/>
                <w:color w:val="202020"/>
                <w:sz w:val="20"/>
                <w:szCs w:val="20"/>
              </w:rPr>
            </w:pPr>
          </w:p>
          <w:p w14:paraId="06A68569" w14:textId="77777777" w:rsidR="00CA0598" w:rsidRPr="00110A8D" w:rsidRDefault="00CA0598" w:rsidP="00AE50DE">
            <w:pPr>
              <w:pStyle w:val="BodyText"/>
              <w:ind w:left="0"/>
              <w:rPr>
                <w:rFonts w:ascii="Times" w:hAnsi="Times" w:cs="Times New Roman"/>
                <w:sz w:val="20"/>
                <w:szCs w:val="20"/>
              </w:rPr>
            </w:pPr>
          </w:p>
          <w:p w14:paraId="3D58D227" w14:textId="77777777" w:rsidR="00CA0598" w:rsidRPr="00110A8D" w:rsidRDefault="00CA0598" w:rsidP="00AE50DE">
            <w:pPr>
              <w:pStyle w:val="BodyText"/>
              <w:ind w:left="0"/>
              <w:rPr>
                <w:rFonts w:ascii="Times" w:hAnsi="Times" w:cs="Times New Roman"/>
                <w:sz w:val="20"/>
                <w:szCs w:val="20"/>
              </w:rPr>
            </w:pPr>
          </w:p>
          <w:p w14:paraId="1383072D" w14:textId="77777777" w:rsidR="00CA0598" w:rsidRPr="00110A8D" w:rsidRDefault="00CA0598" w:rsidP="00AE50DE">
            <w:pPr>
              <w:pStyle w:val="BodyText"/>
              <w:ind w:left="0"/>
              <w:rPr>
                <w:rFonts w:ascii="Times" w:hAnsi="Times" w:cs="Times New Roman"/>
                <w:sz w:val="20"/>
                <w:szCs w:val="20"/>
              </w:rPr>
            </w:pPr>
          </w:p>
          <w:p w14:paraId="24B6F721" w14:textId="77777777" w:rsidR="00CA0598" w:rsidRPr="00110A8D" w:rsidRDefault="00CA0598" w:rsidP="00AE50DE">
            <w:pPr>
              <w:pStyle w:val="BodyText"/>
              <w:ind w:left="0"/>
              <w:rPr>
                <w:rFonts w:ascii="Times" w:hAnsi="Times" w:cs="Times New Roman"/>
                <w:sz w:val="20"/>
                <w:szCs w:val="20"/>
              </w:rPr>
            </w:pPr>
          </w:p>
          <w:p w14:paraId="1A338628" w14:textId="77777777" w:rsidR="00CA0598" w:rsidRPr="00110A8D" w:rsidRDefault="00CA0598" w:rsidP="00AE50DE">
            <w:pPr>
              <w:pStyle w:val="BodyText"/>
              <w:ind w:left="0"/>
              <w:rPr>
                <w:rFonts w:ascii="Times" w:hAnsi="Times" w:cs="Times New Roman"/>
                <w:sz w:val="20"/>
                <w:szCs w:val="20"/>
              </w:rPr>
            </w:pPr>
          </w:p>
          <w:p w14:paraId="45AE65DA" w14:textId="77777777" w:rsidR="00CA0598" w:rsidRPr="00110A8D" w:rsidRDefault="00CA0598" w:rsidP="00AE50DE">
            <w:pPr>
              <w:pStyle w:val="BodyText"/>
              <w:ind w:left="0"/>
              <w:rPr>
                <w:rFonts w:ascii="Times" w:hAnsi="Times" w:cs="Times New Roman"/>
                <w:sz w:val="20"/>
                <w:szCs w:val="20"/>
              </w:rPr>
            </w:pPr>
          </w:p>
          <w:p w14:paraId="3AF1B7DF" w14:textId="77777777" w:rsidR="00A56D26" w:rsidRDefault="00A56D26" w:rsidP="00AE50DE">
            <w:pPr>
              <w:pStyle w:val="BodyText"/>
              <w:ind w:left="0"/>
              <w:rPr>
                <w:rFonts w:ascii="Times" w:hAnsi="Times" w:cs="Times New Roman"/>
                <w:sz w:val="20"/>
                <w:szCs w:val="20"/>
              </w:rPr>
            </w:pPr>
          </w:p>
          <w:p w14:paraId="2A9DFB36" w14:textId="77777777" w:rsidR="007F6BCA" w:rsidRPr="00110A8D" w:rsidRDefault="007F6BCA" w:rsidP="00AE50DE">
            <w:pPr>
              <w:pStyle w:val="BodyText"/>
              <w:ind w:left="0"/>
              <w:rPr>
                <w:rFonts w:ascii="Times" w:hAnsi="Times" w:cs="Times New Roman"/>
                <w:sz w:val="20"/>
                <w:szCs w:val="20"/>
              </w:rPr>
            </w:pPr>
            <w:r w:rsidRPr="00110A8D">
              <w:rPr>
                <w:rFonts w:ascii="Times" w:hAnsi="Times" w:cs="Times New Roman"/>
                <w:sz w:val="20"/>
                <w:szCs w:val="20"/>
              </w:rPr>
              <w:t>Section 1. The Boulder Faculty Assembly shall consist of 62 elected voting</w:t>
            </w:r>
            <w:r w:rsidRPr="00110A8D">
              <w:rPr>
                <w:rFonts w:ascii="Times" w:hAnsi="Times" w:cs="Times New Roman"/>
                <w:spacing w:val="-13"/>
                <w:sz w:val="20"/>
                <w:szCs w:val="20"/>
              </w:rPr>
              <w:t xml:space="preserve"> </w:t>
            </w:r>
            <w:r w:rsidRPr="00110A8D">
              <w:rPr>
                <w:rFonts w:ascii="Times" w:hAnsi="Times" w:cs="Times New Roman"/>
                <w:sz w:val="20"/>
                <w:szCs w:val="20"/>
              </w:rPr>
              <w:t>members, chosen from among the members of the Faculty Senate who are rostered on the Boulder</w:t>
            </w:r>
            <w:r w:rsidRPr="00110A8D">
              <w:rPr>
                <w:rFonts w:ascii="Times" w:hAnsi="Times" w:cs="Times New Roman"/>
                <w:spacing w:val="-13"/>
                <w:sz w:val="20"/>
                <w:szCs w:val="20"/>
              </w:rPr>
              <w:t xml:space="preserve"> </w:t>
            </w:r>
            <w:r w:rsidRPr="00110A8D">
              <w:rPr>
                <w:rFonts w:ascii="Times" w:hAnsi="Times" w:cs="Times New Roman"/>
                <w:sz w:val="20"/>
                <w:szCs w:val="20"/>
              </w:rPr>
              <w:t>Campus, or as allowed by the Standing Rules. Representation shall be substantially</w:t>
            </w:r>
            <w:r w:rsidRPr="00110A8D">
              <w:rPr>
                <w:rFonts w:ascii="Times" w:hAnsi="Times" w:cs="Times New Roman"/>
                <w:spacing w:val="-4"/>
                <w:sz w:val="20"/>
                <w:szCs w:val="20"/>
              </w:rPr>
              <w:t xml:space="preserve"> </w:t>
            </w:r>
            <w:r w:rsidRPr="00110A8D">
              <w:rPr>
                <w:rFonts w:ascii="Times" w:hAnsi="Times" w:cs="Times New Roman"/>
                <w:sz w:val="20"/>
                <w:szCs w:val="20"/>
              </w:rPr>
              <w:t>proportional to the distribution of faculty in schools, colleges, and libraries and shall be determined as provided by the Standing Rules of the Boulder</w:t>
            </w:r>
            <w:r w:rsidRPr="00110A8D">
              <w:rPr>
                <w:rFonts w:ascii="Times" w:hAnsi="Times" w:cs="Times New Roman"/>
                <w:spacing w:val="-8"/>
                <w:sz w:val="20"/>
                <w:szCs w:val="20"/>
              </w:rPr>
              <w:t xml:space="preserve"> </w:t>
            </w:r>
            <w:r w:rsidRPr="00110A8D">
              <w:rPr>
                <w:rFonts w:ascii="Times" w:hAnsi="Times" w:cs="Times New Roman"/>
                <w:sz w:val="20"/>
                <w:szCs w:val="20"/>
              </w:rPr>
              <w:t>Faculty Assembly.  Terms of office commence July 1st following the annual spring election.</w:t>
            </w:r>
          </w:p>
          <w:p w14:paraId="09BB1692" w14:textId="77777777" w:rsidR="007F6BCA" w:rsidRPr="00110A8D" w:rsidRDefault="007F6BCA" w:rsidP="00AE50DE">
            <w:pPr>
              <w:widowControl w:val="0"/>
              <w:rPr>
                <w:rFonts w:ascii="Times" w:eastAsia="Times New Roman" w:hAnsi="Times" w:cs="Times New Roman"/>
                <w:sz w:val="20"/>
                <w:szCs w:val="20"/>
              </w:rPr>
            </w:pPr>
          </w:p>
          <w:p w14:paraId="54EBA841" w14:textId="77777777" w:rsidR="00BB19E6" w:rsidRPr="00110A8D" w:rsidRDefault="00BB19E6" w:rsidP="00AE50DE">
            <w:pPr>
              <w:pStyle w:val="BodyText"/>
              <w:ind w:left="0"/>
              <w:rPr>
                <w:rFonts w:ascii="Times" w:hAnsi="Times" w:cs="Times New Roman"/>
                <w:sz w:val="20"/>
                <w:szCs w:val="20"/>
              </w:rPr>
            </w:pPr>
          </w:p>
          <w:p w14:paraId="6FA2ADFC" w14:textId="77777777" w:rsidR="00BB19E6" w:rsidRPr="00110A8D" w:rsidRDefault="00BB19E6" w:rsidP="00AE50DE">
            <w:pPr>
              <w:pStyle w:val="BodyText"/>
              <w:ind w:left="0"/>
              <w:rPr>
                <w:rFonts w:ascii="Times" w:hAnsi="Times" w:cs="Times New Roman"/>
                <w:sz w:val="20"/>
                <w:szCs w:val="20"/>
              </w:rPr>
            </w:pPr>
          </w:p>
          <w:p w14:paraId="4EF99DB9" w14:textId="77777777" w:rsidR="00BB19E6" w:rsidRPr="00110A8D" w:rsidRDefault="00BB19E6" w:rsidP="00AE50DE">
            <w:pPr>
              <w:pStyle w:val="BodyText"/>
              <w:ind w:left="0"/>
              <w:rPr>
                <w:rFonts w:ascii="Times" w:hAnsi="Times" w:cs="Times New Roman"/>
                <w:sz w:val="20"/>
                <w:szCs w:val="20"/>
              </w:rPr>
            </w:pPr>
          </w:p>
          <w:p w14:paraId="5924A1BD" w14:textId="77777777" w:rsidR="00BB19E6" w:rsidRPr="00110A8D" w:rsidRDefault="00BB19E6" w:rsidP="00AE50DE">
            <w:pPr>
              <w:pStyle w:val="BodyText"/>
              <w:ind w:left="0"/>
              <w:rPr>
                <w:rFonts w:ascii="Times" w:hAnsi="Times" w:cs="Times New Roman"/>
                <w:sz w:val="20"/>
                <w:szCs w:val="20"/>
              </w:rPr>
            </w:pPr>
          </w:p>
          <w:p w14:paraId="6D5DC033" w14:textId="77777777" w:rsidR="00BB19E6" w:rsidRPr="00110A8D" w:rsidRDefault="00BB19E6" w:rsidP="00AE50DE">
            <w:pPr>
              <w:pStyle w:val="BodyText"/>
              <w:ind w:left="0"/>
              <w:rPr>
                <w:rFonts w:ascii="Times" w:hAnsi="Times" w:cs="Times New Roman"/>
                <w:sz w:val="20"/>
                <w:szCs w:val="20"/>
              </w:rPr>
            </w:pPr>
          </w:p>
          <w:p w14:paraId="25C76C49" w14:textId="77777777" w:rsidR="00221EBB" w:rsidRPr="00110A8D" w:rsidRDefault="00221EBB" w:rsidP="00AE50DE">
            <w:pPr>
              <w:pStyle w:val="BodyText"/>
              <w:ind w:left="0"/>
              <w:rPr>
                <w:rFonts w:ascii="Times" w:hAnsi="Times" w:cs="Times New Roman"/>
                <w:sz w:val="20"/>
                <w:szCs w:val="20"/>
              </w:rPr>
            </w:pPr>
          </w:p>
          <w:p w14:paraId="40A35DFD" w14:textId="77777777" w:rsidR="00BB19E6" w:rsidRPr="00110A8D" w:rsidRDefault="00BB19E6" w:rsidP="00AE50DE">
            <w:pPr>
              <w:pStyle w:val="BodyText"/>
              <w:ind w:left="0"/>
              <w:rPr>
                <w:rFonts w:ascii="Times" w:hAnsi="Times" w:cs="Times New Roman"/>
                <w:sz w:val="20"/>
                <w:szCs w:val="20"/>
              </w:rPr>
            </w:pPr>
          </w:p>
          <w:p w14:paraId="56597752" w14:textId="77777777" w:rsidR="00BB19E6" w:rsidRPr="00110A8D" w:rsidRDefault="00BB19E6" w:rsidP="00AE50DE">
            <w:pPr>
              <w:pStyle w:val="BodyText"/>
              <w:ind w:left="0"/>
              <w:rPr>
                <w:rFonts w:ascii="Times" w:hAnsi="Times" w:cs="Times New Roman"/>
                <w:sz w:val="20"/>
                <w:szCs w:val="20"/>
              </w:rPr>
            </w:pPr>
          </w:p>
          <w:p w14:paraId="55E8AB31" w14:textId="77777777" w:rsidR="0039208E" w:rsidRPr="00110A8D" w:rsidRDefault="0039208E" w:rsidP="00AE50DE">
            <w:pPr>
              <w:pStyle w:val="BodyText"/>
              <w:ind w:left="0"/>
              <w:rPr>
                <w:rFonts w:ascii="Times" w:hAnsi="Times" w:cs="Times New Roman"/>
                <w:sz w:val="20"/>
                <w:szCs w:val="20"/>
              </w:rPr>
            </w:pPr>
          </w:p>
          <w:p w14:paraId="2DEDA0E5" w14:textId="77777777" w:rsidR="00FB7F80" w:rsidRPr="00110A8D" w:rsidRDefault="00FB7F80" w:rsidP="00AE50DE">
            <w:pPr>
              <w:pStyle w:val="BodyText"/>
              <w:ind w:left="0"/>
              <w:rPr>
                <w:rFonts w:ascii="Times" w:hAnsi="Times" w:cs="Times New Roman"/>
                <w:sz w:val="20"/>
                <w:szCs w:val="20"/>
              </w:rPr>
            </w:pPr>
          </w:p>
          <w:p w14:paraId="12163F5F" w14:textId="77777777" w:rsidR="00122B01" w:rsidRDefault="00122B01" w:rsidP="00AE50DE">
            <w:pPr>
              <w:pStyle w:val="BodyText"/>
              <w:ind w:left="0"/>
              <w:rPr>
                <w:rFonts w:ascii="Times" w:hAnsi="Times" w:cs="Times New Roman"/>
                <w:sz w:val="20"/>
                <w:szCs w:val="20"/>
              </w:rPr>
            </w:pPr>
          </w:p>
          <w:p w14:paraId="3161F176" w14:textId="77777777" w:rsidR="00221EBB" w:rsidRPr="00110A8D" w:rsidRDefault="007F6BCA" w:rsidP="00AE50DE">
            <w:pPr>
              <w:pStyle w:val="BodyText"/>
              <w:ind w:left="0"/>
              <w:rPr>
                <w:rFonts w:ascii="Times" w:hAnsi="Times" w:cs="Times New Roman"/>
                <w:sz w:val="20"/>
                <w:szCs w:val="20"/>
              </w:rPr>
            </w:pPr>
            <w:r w:rsidRPr="00110A8D">
              <w:rPr>
                <w:rFonts w:ascii="Times" w:hAnsi="Times" w:cs="Times New Roman"/>
                <w:sz w:val="20"/>
                <w:szCs w:val="20"/>
              </w:rPr>
              <w:t>Section 2. The Chair of the Assembly shall, upon election to the position, vacate his</w:t>
            </w:r>
            <w:r w:rsidRPr="00110A8D">
              <w:rPr>
                <w:rFonts w:ascii="Times" w:hAnsi="Times" w:cs="Times New Roman"/>
                <w:spacing w:val="-13"/>
                <w:sz w:val="20"/>
                <w:szCs w:val="20"/>
              </w:rPr>
              <w:t xml:space="preserve"> </w:t>
            </w:r>
            <w:r w:rsidRPr="00110A8D">
              <w:rPr>
                <w:rFonts w:ascii="Times" w:hAnsi="Times" w:cs="Times New Roman"/>
                <w:sz w:val="20"/>
                <w:szCs w:val="20"/>
              </w:rPr>
              <w:t>or her representative seat on the Assembly and shall be considered an elected member of</w:t>
            </w:r>
            <w:r w:rsidRPr="00110A8D">
              <w:rPr>
                <w:rFonts w:ascii="Times" w:hAnsi="Times" w:cs="Times New Roman"/>
                <w:spacing w:val="-7"/>
                <w:sz w:val="20"/>
                <w:szCs w:val="20"/>
              </w:rPr>
              <w:t xml:space="preserve"> </w:t>
            </w:r>
            <w:r w:rsidRPr="00110A8D">
              <w:rPr>
                <w:rFonts w:ascii="Times" w:hAnsi="Times" w:cs="Times New Roman"/>
                <w:sz w:val="20"/>
                <w:szCs w:val="20"/>
              </w:rPr>
              <w:t>the Assembly-at-Large. The Chair shall remain eligible for re-election to a second term.</w:t>
            </w:r>
            <w:r w:rsidRPr="00110A8D">
              <w:rPr>
                <w:rFonts w:ascii="Times" w:hAnsi="Times" w:cs="Times New Roman"/>
                <w:spacing w:val="47"/>
                <w:sz w:val="20"/>
                <w:szCs w:val="20"/>
              </w:rPr>
              <w:t xml:space="preserve"> </w:t>
            </w:r>
            <w:r w:rsidRPr="00110A8D">
              <w:rPr>
                <w:rFonts w:ascii="Times" w:hAnsi="Times" w:cs="Times New Roman"/>
                <w:sz w:val="20"/>
                <w:szCs w:val="20"/>
              </w:rPr>
              <w:t>The Chair’s representative seat shall be filled according to the procedures described in</w:t>
            </w:r>
            <w:r w:rsidRPr="00110A8D">
              <w:rPr>
                <w:rFonts w:ascii="Times" w:hAnsi="Times" w:cs="Times New Roman"/>
                <w:spacing w:val="-15"/>
                <w:sz w:val="20"/>
                <w:szCs w:val="20"/>
              </w:rPr>
              <w:t xml:space="preserve"> </w:t>
            </w:r>
            <w:r w:rsidRPr="00110A8D">
              <w:rPr>
                <w:rFonts w:ascii="Times" w:hAnsi="Times" w:cs="Times New Roman"/>
                <w:sz w:val="20"/>
                <w:szCs w:val="20"/>
              </w:rPr>
              <w:t>Article II, Section 6</w:t>
            </w:r>
            <w:r w:rsidR="00221EBB" w:rsidRPr="00110A8D">
              <w:rPr>
                <w:rFonts w:ascii="Times" w:hAnsi="Times" w:cs="Times New Roman"/>
                <w:sz w:val="20"/>
                <w:szCs w:val="20"/>
              </w:rPr>
              <w:t>.</w:t>
            </w:r>
          </w:p>
          <w:p w14:paraId="5F45C951" w14:textId="77777777" w:rsidR="00221EBB" w:rsidRDefault="00221EBB" w:rsidP="00AE50DE">
            <w:pPr>
              <w:pStyle w:val="BodyText"/>
              <w:ind w:left="0"/>
              <w:rPr>
                <w:rFonts w:ascii="Times" w:hAnsi="Times" w:cs="Times New Roman"/>
                <w:sz w:val="20"/>
                <w:szCs w:val="20"/>
              </w:rPr>
            </w:pPr>
          </w:p>
          <w:p w14:paraId="58621605" w14:textId="77777777" w:rsidR="0098643E" w:rsidRPr="00110A8D" w:rsidRDefault="0098643E" w:rsidP="00AE50DE">
            <w:pPr>
              <w:pStyle w:val="BodyText"/>
              <w:ind w:left="0"/>
              <w:rPr>
                <w:rFonts w:ascii="Times" w:hAnsi="Times" w:cs="Times New Roman"/>
                <w:sz w:val="20"/>
                <w:szCs w:val="20"/>
              </w:rPr>
            </w:pPr>
          </w:p>
          <w:p w14:paraId="4145EB1F" w14:textId="15790872" w:rsidR="007F6BCA" w:rsidRPr="00110A8D" w:rsidRDefault="007F6BCA" w:rsidP="00AE50DE">
            <w:pPr>
              <w:pStyle w:val="BodyText"/>
              <w:ind w:left="0"/>
              <w:rPr>
                <w:rFonts w:ascii="Times" w:hAnsi="Times" w:cs="Times New Roman"/>
                <w:sz w:val="20"/>
                <w:szCs w:val="20"/>
              </w:rPr>
            </w:pPr>
            <w:r w:rsidRPr="00110A8D">
              <w:rPr>
                <w:rFonts w:ascii="Times" w:hAnsi="Times" w:cs="Times New Roman"/>
                <w:sz w:val="20"/>
                <w:szCs w:val="20"/>
              </w:rPr>
              <w:t>Section 3. The most recent Past Chair of the Assembly shall be a member of</w:t>
            </w:r>
            <w:r w:rsidRPr="00110A8D">
              <w:rPr>
                <w:rFonts w:ascii="Times" w:hAnsi="Times" w:cs="Times New Roman"/>
                <w:spacing w:val="-10"/>
                <w:sz w:val="20"/>
                <w:szCs w:val="20"/>
              </w:rPr>
              <w:t xml:space="preserve"> </w:t>
            </w:r>
            <w:r w:rsidRPr="00110A8D">
              <w:rPr>
                <w:rFonts w:ascii="Times" w:hAnsi="Times" w:cs="Times New Roman"/>
                <w:sz w:val="20"/>
                <w:szCs w:val="20"/>
              </w:rPr>
              <w:t>the Assembly, ex officio with</w:t>
            </w:r>
            <w:r w:rsidRPr="00110A8D">
              <w:rPr>
                <w:rFonts w:ascii="Times" w:hAnsi="Times" w:cs="Times New Roman"/>
                <w:spacing w:val="-11"/>
                <w:sz w:val="20"/>
                <w:szCs w:val="20"/>
              </w:rPr>
              <w:t xml:space="preserve"> </w:t>
            </w:r>
            <w:r w:rsidRPr="00110A8D">
              <w:rPr>
                <w:rFonts w:ascii="Times" w:hAnsi="Times" w:cs="Times New Roman"/>
                <w:sz w:val="20"/>
                <w:szCs w:val="20"/>
              </w:rPr>
              <w:t>vote.</w:t>
            </w:r>
          </w:p>
          <w:p w14:paraId="3259D483" w14:textId="77777777" w:rsidR="007F6BCA" w:rsidRPr="00110A8D" w:rsidRDefault="007F6BCA" w:rsidP="00AE50DE">
            <w:pPr>
              <w:widowControl w:val="0"/>
              <w:rPr>
                <w:rFonts w:ascii="Times" w:eastAsia="Times New Roman" w:hAnsi="Times" w:cs="Times New Roman"/>
                <w:sz w:val="20"/>
                <w:szCs w:val="20"/>
              </w:rPr>
            </w:pPr>
          </w:p>
          <w:p w14:paraId="4B8E2F48" w14:textId="77777777" w:rsidR="007F6BCA" w:rsidRPr="00110A8D" w:rsidRDefault="007F6BCA" w:rsidP="00AE50DE">
            <w:pPr>
              <w:pStyle w:val="BodyText"/>
              <w:ind w:left="0"/>
              <w:rPr>
                <w:rFonts w:ascii="Times" w:hAnsi="Times" w:cs="Times New Roman"/>
                <w:sz w:val="20"/>
                <w:szCs w:val="20"/>
              </w:rPr>
            </w:pPr>
            <w:r w:rsidRPr="00110A8D">
              <w:rPr>
                <w:rFonts w:ascii="Times" w:hAnsi="Times" w:cs="Times New Roman"/>
                <w:sz w:val="20"/>
                <w:szCs w:val="20"/>
              </w:rPr>
              <w:t>Section 4. The chairs of the standing committees of the Assembly shall be considered members</w:t>
            </w:r>
            <w:r w:rsidRPr="00110A8D">
              <w:rPr>
                <w:rFonts w:ascii="Times" w:hAnsi="Times" w:cs="Times New Roman"/>
                <w:spacing w:val="-13"/>
                <w:sz w:val="20"/>
                <w:szCs w:val="20"/>
              </w:rPr>
              <w:t xml:space="preserve"> </w:t>
            </w:r>
            <w:r w:rsidRPr="00110A8D">
              <w:rPr>
                <w:rFonts w:ascii="Times" w:hAnsi="Times" w:cs="Times New Roman"/>
                <w:sz w:val="20"/>
                <w:szCs w:val="20"/>
              </w:rPr>
              <w:t>of the Assembly, ex officio with</w:t>
            </w:r>
            <w:r w:rsidRPr="00110A8D">
              <w:rPr>
                <w:rFonts w:ascii="Times" w:hAnsi="Times" w:cs="Times New Roman"/>
                <w:spacing w:val="-13"/>
                <w:sz w:val="20"/>
                <w:szCs w:val="20"/>
              </w:rPr>
              <w:t xml:space="preserve"> </w:t>
            </w:r>
            <w:r w:rsidRPr="00110A8D">
              <w:rPr>
                <w:rFonts w:ascii="Times" w:hAnsi="Times" w:cs="Times New Roman"/>
                <w:sz w:val="20"/>
                <w:szCs w:val="20"/>
              </w:rPr>
              <w:t xml:space="preserve">vote.  </w:t>
            </w:r>
          </w:p>
          <w:p w14:paraId="28B8C828" w14:textId="77777777" w:rsidR="007F6BCA" w:rsidRPr="00110A8D" w:rsidRDefault="007F6BCA" w:rsidP="00AE50DE">
            <w:pPr>
              <w:pStyle w:val="NormalWeb"/>
              <w:widowControl w:val="0"/>
              <w:shd w:val="clear" w:color="auto" w:fill="FFFFFF"/>
              <w:spacing w:before="0" w:beforeAutospacing="0" w:after="0" w:afterAutospacing="0"/>
              <w:textAlignment w:val="baseline"/>
              <w:rPr>
                <w:rFonts w:ascii="Times" w:hAnsi="Times"/>
                <w:color w:val="202020"/>
                <w:sz w:val="20"/>
                <w:szCs w:val="20"/>
              </w:rPr>
            </w:pPr>
          </w:p>
          <w:p w14:paraId="2718FFA8" w14:textId="77777777" w:rsidR="003474C6" w:rsidRDefault="003474C6" w:rsidP="00AE50DE">
            <w:pPr>
              <w:pStyle w:val="BodyText"/>
              <w:ind w:left="0"/>
              <w:rPr>
                <w:rFonts w:ascii="Times" w:hAnsi="Times" w:cs="Times New Roman"/>
                <w:sz w:val="20"/>
                <w:szCs w:val="20"/>
              </w:rPr>
            </w:pPr>
          </w:p>
          <w:p w14:paraId="5634370D" w14:textId="77777777" w:rsidR="007F6BCA" w:rsidRPr="00110A8D" w:rsidRDefault="007F6BCA" w:rsidP="00AE50DE">
            <w:pPr>
              <w:pStyle w:val="BodyText"/>
              <w:ind w:left="0"/>
              <w:rPr>
                <w:rFonts w:ascii="Times" w:hAnsi="Times" w:cs="Times New Roman"/>
                <w:sz w:val="20"/>
                <w:szCs w:val="20"/>
              </w:rPr>
            </w:pPr>
            <w:r w:rsidRPr="00110A8D">
              <w:rPr>
                <w:rFonts w:ascii="Times" w:hAnsi="Times" w:cs="Times New Roman"/>
                <w:sz w:val="20"/>
                <w:szCs w:val="20"/>
              </w:rPr>
              <w:t xml:space="preserve">Section 5. All members have rights and obligations that include but are not limited to: </w:t>
            </w:r>
          </w:p>
          <w:p w14:paraId="4DAE408E" w14:textId="77777777" w:rsidR="007F6BCA" w:rsidRPr="00110A8D" w:rsidRDefault="007F6BCA" w:rsidP="00AE50DE">
            <w:pPr>
              <w:pStyle w:val="BodyText"/>
              <w:ind w:left="0"/>
              <w:rPr>
                <w:rFonts w:ascii="Times" w:hAnsi="Times" w:cs="Times New Roman"/>
                <w:sz w:val="20"/>
                <w:szCs w:val="20"/>
              </w:rPr>
            </w:pPr>
          </w:p>
          <w:p w14:paraId="083FCEDF" w14:textId="77777777" w:rsidR="008052B4" w:rsidRPr="00110A8D" w:rsidRDefault="008052B4" w:rsidP="008052B4">
            <w:pPr>
              <w:widowControl w:val="0"/>
              <w:numPr>
                <w:ilvl w:val="0"/>
                <w:numId w:val="30"/>
              </w:numPr>
              <w:rPr>
                <w:rFonts w:ascii="Times" w:hAnsi="Times" w:cs="Times New Roman"/>
                <w:sz w:val="20"/>
                <w:szCs w:val="20"/>
              </w:rPr>
            </w:pPr>
            <w:r w:rsidRPr="00110A8D">
              <w:rPr>
                <w:rFonts w:ascii="Times" w:hAnsi="Times" w:cs="Times New Roman"/>
                <w:sz w:val="20"/>
                <w:szCs w:val="20"/>
              </w:rPr>
              <w:t>be notified of meetings;</w:t>
            </w:r>
          </w:p>
          <w:p w14:paraId="12EFE74E" w14:textId="77777777" w:rsidR="008052B4" w:rsidRPr="00110A8D" w:rsidRDefault="008052B4" w:rsidP="008052B4">
            <w:pPr>
              <w:widowControl w:val="0"/>
              <w:numPr>
                <w:ilvl w:val="0"/>
                <w:numId w:val="30"/>
              </w:numPr>
              <w:rPr>
                <w:rFonts w:ascii="Times" w:hAnsi="Times" w:cs="Times New Roman"/>
                <w:sz w:val="20"/>
                <w:szCs w:val="20"/>
              </w:rPr>
            </w:pPr>
            <w:r w:rsidRPr="00110A8D">
              <w:rPr>
                <w:rFonts w:ascii="Times" w:hAnsi="Times" w:cs="Times New Roman"/>
                <w:sz w:val="20"/>
                <w:szCs w:val="20"/>
              </w:rPr>
              <w:t>attend meetings;</w:t>
            </w:r>
          </w:p>
          <w:p w14:paraId="188947D9" w14:textId="77777777" w:rsidR="008052B4" w:rsidRPr="00110A8D" w:rsidRDefault="008052B4" w:rsidP="008052B4">
            <w:pPr>
              <w:widowControl w:val="0"/>
              <w:numPr>
                <w:ilvl w:val="0"/>
                <w:numId w:val="30"/>
              </w:numPr>
              <w:rPr>
                <w:rFonts w:ascii="Times" w:hAnsi="Times" w:cs="Times New Roman"/>
                <w:sz w:val="20"/>
                <w:szCs w:val="20"/>
              </w:rPr>
            </w:pPr>
            <w:r w:rsidRPr="00110A8D">
              <w:rPr>
                <w:rFonts w:ascii="Times" w:hAnsi="Times" w:cs="Times New Roman"/>
                <w:sz w:val="20"/>
                <w:szCs w:val="20"/>
              </w:rPr>
              <w:t>vote on and to propose motions and amendments to motions;</w:t>
            </w:r>
          </w:p>
          <w:p w14:paraId="6595FF42" w14:textId="77777777" w:rsidR="008052B4" w:rsidRPr="00110A8D" w:rsidRDefault="008052B4" w:rsidP="008052B4">
            <w:pPr>
              <w:widowControl w:val="0"/>
              <w:numPr>
                <w:ilvl w:val="0"/>
                <w:numId w:val="30"/>
              </w:numPr>
              <w:rPr>
                <w:rFonts w:ascii="Times" w:hAnsi="Times" w:cs="Times New Roman"/>
                <w:sz w:val="20"/>
                <w:szCs w:val="20"/>
              </w:rPr>
            </w:pPr>
            <w:r w:rsidRPr="00110A8D">
              <w:rPr>
                <w:rFonts w:ascii="Times" w:hAnsi="Times" w:cs="Times New Roman"/>
                <w:sz w:val="20"/>
                <w:szCs w:val="20"/>
              </w:rPr>
              <w:t>speak on and to debate matters;</w:t>
            </w:r>
          </w:p>
          <w:p w14:paraId="466E865B" w14:textId="77777777" w:rsidR="008052B4" w:rsidRPr="00110A8D" w:rsidRDefault="008052B4" w:rsidP="008052B4">
            <w:pPr>
              <w:widowControl w:val="0"/>
              <w:numPr>
                <w:ilvl w:val="0"/>
                <w:numId w:val="30"/>
              </w:numPr>
              <w:rPr>
                <w:rFonts w:ascii="Times" w:hAnsi="Times" w:cs="Times New Roman"/>
                <w:sz w:val="20"/>
                <w:szCs w:val="20"/>
              </w:rPr>
            </w:pPr>
            <w:r w:rsidRPr="00110A8D">
              <w:rPr>
                <w:rFonts w:ascii="Times" w:hAnsi="Times" w:cs="Times New Roman"/>
                <w:sz w:val="20"/>
                <w:szCs w:val="20"/>
              </w:rPr>
              <w:t>run for office;</w:t>
            </w:r>
          </w:p>
          <w:p w14:paraId="192522CF" w14:textId="77777777" w:rsidR="008052B4" w:rsidRPr="00110A8D" w:rsidRDefault="008052B4" w:rsidP="008052B4">
            <w:pPr>
              <w:widowControl w:val="0"/>
              <w:numPr>
                <w:ilvl w:val="0"/>
                <w:numId w:val="30"/>
              </w:numPr>
              <w:rPr>
                <w:rFonts w:ascii="Times" w:hAnsi="Times" w:cs="Times New Roman"/>
                <w:sz w:val="20"/>
                <w:szCs w:val="20"/>
              </w:rPr>
            </w:pPr>
            <w:r w:rsidRPr="00110A8D">
              <w:rPr>
                <w:rFonts w:ascii="Times" w:hAnsi="Times" w:cs="Times New Roman"/>
                <w:sz w:val="20"/>
                <w:szCs w:val="20"/>
              </w:rPr>
              <w:t>resign from office;</w:t>
            </w:r>
          </w:p>
          <w:p w14:paraId="40B51932" w14:textId="77777777" w:rsidR="008052B4" w:rsidRPr="00110A8D" w:rsidRDefault="008052B4" w:rsidP="008052B4">
            <w:pPr>
              <w:widowControl w:val="0"/>
              <w:numPr>
                <w:ilvl w:val="0"/>
                <w:numId w:val="30"/>
              </w:numPr>
              <w:rPr>
                <w:rFonts w:ascii="Times" w:hAnsi="Times" w:cs="Times New Roman"/>
                <w:sz w:val="20"/>
                <w:szCs w:val="20"/>
              </w:rPr>
            </w:pPr>
            <w:r w:rsidRPr="00110A8D">
              <w:rPr>
                <w:rFonts w:ascii="Times" w:hAnsi="Times" w:cs="Times New Roman"/>
                <w:sz w:val="20"/>
                <w:szCs w:val="20"/>
              </w:rPr>
              <w:t>nominate and to elect officers;</w:t>
            </w:r>
          </w:p>
          <w:p w14:paraId="7E945D44" w14:textId="77777777" w:rsidR="008052B4" w:rsidRPr="00110A8D" w:rsidRDefault="008052B4" w:rsidP="008052B4">
            <w:pPr>
              <w:widowControl w:val="0"/>
              <w:numPr>
                <w:ilvl w:val="0"/>
                <w:numId w:val="30"/>
              </w:numPr>
              <w:rPr>
                <w:rFonts w:ascii="Times" w:hAnsi="Times" w:cs="Times New Roman"/>
                <w:sz w:val="20"/>
                <w:szCs w:val="20"/>
              </w:rPr>
            </w:pPr>
            <w:r w:rsidRPr="00110A8D">
              <w:rPr>
                <w:rFonts w:ascii="Times" w:hAnsi="Times" w:cs="Times New Roman"/>
                <w:sz w:val="20"/>
                <w:szCs w:val="20"/>
              </w:rPr>
              <w:t>insist on the enforcement of the Bylaws, Standing Rules and parliamentary procedure;</w:t>
            </w:r>
          </w:p>
          <w:p w14:paraId="1CCAEC32" w14:textId="77777777" w:rsidR="008052B4" w:rsidRPr="00110A8D" w:rsidRDefault="008052B4" w:rsidP="008052B4">
            <w:pPr>
              <w:widowControl w:val="0"/>
              <w:numPr>
                <w:ilvl w:val="0"/>
                <w:numId w:val="30"/>
              </w:numPr>
              <w:rPr>
                <w:rFonts w:ascii="Times" w:hAnsi="Times" w:cs="Times New Roman"/>
                <w:sz w:val="20"/>
                <w:szCs w:val="20"/>
              </w:rPr>
            </w:pPr>
            <w:r w:rsidRPr="00110A8D">
              <w:rPr>
                <w:rFonts w:ascii="Times" w:hAnsi="Times" w:cs="Times New Roman"/>
                <w:sz w:val="20"/>
                <w:szCs w:val="20"/>
              </w:rPr>
              <w:t>have access to the Bylaws, Standing Rules, minutes and other official records; and</w:t>
            </w:r>
          </w:p>
          <w:p w14:paraId="2FD4029F" w14:textId="77777777" w:rsidR="008052B4" w:rsidRPr="00110A8D" w:rsidRDefault="008052B4" w:rsidP="008052B4">
            <w:pPr>
              <w:widowControl w:val="0"/>
              <w:numPr>
                <w:ilvl w:val="0"/>
                <w:numId w:val="30"/>
              </w:numPr>
              <w:rPr>
                <w:rFonts w:ascii="Times" w:hAnsi="Times" w:cs="Times New Roman"/>
                <w:sz w:val="20"/>
                <w:szCs w:val="20"/>
              </w:rPr>
            </w:pPr>
            <w:r w:rsidRPr="00110A8D">
              <w:rPr>
                <w:rFonts w:ascii="Times" w:hAnsi="Times" w:cs="Times New Roman"/>
                <w:sz w:val="20"/>
                <w:szCs w:val="20"/>
              </w:rPr>
              <w:t xml:space="preserve">vote on and to propose amendments to the Bylaws, Standing Rules, minutes and other official records. </w:t>
            </w:r>
          </w:p>
          <w:p w14:paraId="08A40CF3" w14:textId="238FC360" w:rsidR="00394D62" w:rsidRPr="00110A8D" w:rsidRDefault="00394D62" w:rsidP="00AE50DE">
            <w:pPr>
              <w:widowControl w:val="0"/>
              <w:rPr>
                <w:rFonts w:ascii="Times" w:hAnsi="Times" w:cs="Times New Roman"/>
                <w:sz w:val="20"/>
                <w:szCs w:val="20"/>
              </w:rPr>
            </w:pPr>
          </w:p>
        </w:tc>
        <w:tc>
          <w:tcPr>
            <w:tcW w:w="5130" w:type="dxa"/>
          </w:tcPr>
          <w:p w14:paraId="4DBB3709" w14:textId="77777777" w:rsidR="00BB19E6" w:rsidRPr="00110A8D" w:rsidRDefault="00BB19E6" w:rsidP="00AE50DE">
            <w:pPr>
              <w:pStyle w:val="Heading4"/>
              <w:widowControl w:val="0"/>
              <w:shd w:val="clear" w:color="auto" w:fill="FFFFFF"/>
              <w:spacing w:before="0" w:beforeAutospacing="0" w:after="0" w:afterAutospacing="0"/>
              <w:textAlignment w:val="baseline"/>
              <w:outlineLvl w:val="3"/>
              <w:rPr>
                <w:rFonts w:ascii="Times" w:hAnsi="Times"/>
                <w:b w:val="0"/>
                <w:bCs w:val="0"/>
                <w:color w:val="202020"/>
                <w:sz w:val="20"/>
                <w:szCs w:val="20"/>
              </w:rPr>
            </w:pPr>
            <w:r w:rsidRPr="00110A8D">
              <w:rPr>
                <w:rFonts w:ascii="Times" w:hAnsi="Times"/>
                <w:b w:val="0"/>
                <w:bCs w:val="0"/>
                <w:color w:val="202020"/>
                <w:sz w:val="20"/>
                <w:szCs w:val="20"/>
              </w:rPr>
              <w:lastRenderedPageBreak/>
              <w:t>Article I. Membership</w:t>
            </w:r>
          </w:p>
          <w:p w14:paraId="4BEB9572" w14:textId="77777777" w:rsidR="00A76790" w:rsidRPr="00110A8D" w:rsidRDefault="00A76790" w:rsidP="00AE50DE">
            <w:pPr>
              <w:rPr>
                <w:rFonts w:ascii="Times" w:eastAsia="Times New Roman" w:hAnsi="Times" w:cs="Times New Roman"/>
                <w:color w:val="FF0000"/>
                <w:sz w:val="20"/>
                <w:szCs w:val="20"/>
              </w:rPr>
            </w:pPr>
          </w:p>
          <w:p w14:paraId="5E5EE96A" w14:textId="56F36346" w:rsidR="00CA0598" w:rsidRPr="002357CF" w:rsidRDefault="00CA0598" w:rsidP="00AE50DE">
            <w:pPr>
              <w:shd w:val="clear" w:color="auto" w:fill="FFFFFF"/>
              <w:textAlignment w:val="baseline"/>
              <w:outlineLvl w:val="3"/>
              <w:rPr>
                <w:rFonts w:ascii="Times" w:eastAsia="Times New Roman" w:hAnsi="Times" w:cs="Times New Roman"/>
                <w:color w:val="00B050"/>
                <w:sz w:val="20"/>
                <w:szCs w:val="20"/>
              </w:rPr>
            </w:pPr>
            <w:r w:rsidRPr="002357CF">
              <w:rPr>
                <w:rFonts w:ascii="Times" w:eastAsia="Times New Roman" w:hAnsi="Times" w:cs="Times New Roman"/>
                <w:color w:val="00B050"/>
                <w:sz w:val="20"/>
                <w:szCs w:val="20"/>
              </w:rPr>
              <w:t xml:space="preserve">The term “Assembly” shall refer to the CU Boulder Faculty Assembly.  </w:t>
            </w:r>
            <w:r w:rsidRPr="002357CF">
              <w:rPr>
                <w:rFonts w:ascii="Times" w:hAnsi="Times" w:cs="Times New Roman"/>
                <w:color w:val="00B050"/>
                <w:sz w:val="20"/>
                <w:szCs w:val="20"/>
              </w:rPr>
              <w:t>The term “</w:t>
            </w:r>
            <w:r w:rsidR="00F00A17" w:rsidRPr="002357CF">
              <w:rPr>
                <w:rFonts w:ascii="Times" w:hAnsi="Times" w:cs="Times New Roman"/>
                <w:color w:val="00B050"/>
                <w:sz w:val="20"/>
                <w:szCs w:val="20"/>
              </w:rPr>
              <w:t>Traditional</w:t>
            </w:r>
            <w:r w:rsidR="00F317AF" w:rsidRPr="002357CF">
              <w:rPr>
                <w:rFonts w:ascii="Times" w:hAnsi="Times" w:cs="Times New Roman"/>
                <w:color w:val="00B050"/>
                <w:sz w:val="20"/>
                <w:szCs w:val="20"/>
              </w:rPr>
              <w:t xml:space="preserve"> </w:t>
            </w:r>
            <w:r w:rsidRPr="002357CF">
              <w:rPr>
                <w:rFonts w:ascii="Times" w:hAnsi="Times" w:cs="Times New Roman"/>
                <w:color w:val="00B050"/>
                <w:sz w:val="20"/>
                <w:szCs w:val="20"/>
              </w:rPr>
              <w:t>Unit</w:t>
            </w:r>
            <w:r w:rsidR="00235390">
              <w:rPr>
                <w:rFonts w:ascii="Times" w:hAnsi="Times" w:cs="Times New Roman"/>
                <w:color w:val="00B050"/>
                <w:sz w:val="20"/>
                <w:szCs w:val="20"/>
              </w:rPr>
              <w:t>s</w:t>
            </w:r>
            <w:r w:rsidRPr="002357CF">
              <w:rPr>
                <w:rFonts w:ascii="Times" w:hAnsi="Times" w:cs="Times New Roman"/>
                <w:color w:val="00B050"/>
                <w:sz w:val="20"/>
                <w:szCs w:val="20"/>
              </w:rPr>
              <w:t>” shall refer to traditional</w:t>
            </w:r>
            <w:r w:rsidR="00F00A17" w:rsidRPr="002357CF">
              <w:rPr>
                <w:rFonts w:ascii="Times" w:hAnsi="Times" w:cs="Times New Roman"/>
                <w:color w:val="00B050"/>
                <w:sz w:val="20"/>
                <w:szCs w:val="20"/>
              </w:rPr>
              <w:t xml:space="preserve"> tenure-bearing academic units</w:t>
            </w:r>
            <w:r w:rsidR="00A56D26" w:rsidRPr="002357CF">
              <w:rPr>
                <w:rFonts w:ascii="Times" w:hAnsi="Times" w:cs="Times New Roman"/>
                <w:color w:val="00B050"/>
                <w:sz w:val="20"/>
                <w:szCs w:val="20"/>
              </w:rPr>
              <w:t xml:space="preserve"> formally recognized by the Assembly</w:t>
            </w:r>
            <w:r w:rsidR="00F00A17" w:rsidRPr="002357CF">
              <w:rPr>
                <w:rFonts w:ascii="Times" w:hAnsi="Times" w:cs="Times New Roman"/>
                <w:color w:val="00B050"/>
                <w:sz w:val="20"/>
                <w:szCs w:val="20"/>
              </w:rPr>
              <w:t>. The term</w:t>
            </w:r>
            <w:r w:rsidRPr="002357CF">
              <w:rPr>
                <w:rFonts w:ascii="Times" w:hAnsi="Times" w:cs="Times New Roman"/>
                <w:color w:val="00B050"/>
                <w:sz w:val="20"/>
                <w:szCs w:val="20"/>
              </w:rPr>
              <w:t xml:space="preserve"> </w:t>
            </w:r>
            <w:r w:rsidR="00F00A17" w:rsidRPr="002357CF">
              <w:rPr>
                <w:rFonts w:ascii="Times" w:hAnsi="Times" w:cs="Times New Roman"/>
                <w:color w:val="00B050"/>
                <w:sz w:val="20"/>
                <w:szCs w:val="20"/>
              </w:rPr>
              <w:t>“O</w:t>
            </w:r>
            <w:r w:rsidRPr="002357CF">
              <w:rPr>
                <w:rFonts w:ascii="Times" w:hAnsi="Times" w:cs="Times New Roman"/>
                <w:color w:val="00B050"/>
                <w:sz w:val="20"/>
                <w:szCs w:val="20"/>
              </w:rPr>
              <w:t>ther</w:t>
            </w:r>
            <w:r w:rsidR="00F00A17" w:rsidRPr="002357CF">
              <w:rPr>
                <w:rFonts w:ascii="Times" w:hAnsi="Times" w:cs="Times New Roman"/>
                <w:color w:val="00B050"/>
                <w:sz w:val="20"/>
                <w:szCs w:val="20"/>
              </w:rPr>
              <w:t xml:space="preserve"> Unit</w:t>
            </w:r>
            <w:r w:rsidR="00235390">
              <w:rPr>
                <w:rFonts w:ascii="Times" w:hAnsi="Times" w:cs="Times New Roman"/>
                <w:color w:val="00B050"/>
                <w:sz w:val="20"/>
                <w:szCs w:val="20"/>
              </w:rPr>
              <w:t>s</w:t>
            </w:r>
            <w:r w:rsidR="00F00A17" w:rsidRPr="002357CF">
              <w:rPr>
                <w:rFonts w:ascii="Times" w:hAnsi="Times" w:cs="Times New Roman"/>
                <w:color w:val="00B050"/>
                <w:sz w:val="20"/>
                <w:szCs w:val="20"/>
              </w:rPr>
              <w:t>” shall refer to other</w:t>
            </w:r>
            <w:r w:rsidRPr="002357CF">
              <w:rPr>
                <w:rFonts w:ascii="Times" w:hAnsi="Times" w:cs="Times New Roman"/>
                <w:color w:val="00B050"/>
                <w:sz w:val="20"/>
                <w:szCs w:val="20"/>
              </w:rPr>
              <w:t xml:space="preserve"> academic constituencies formally recognized by the Assembly.</w:t>
            </w:r>
          </w:p>
          <w:p w14:paraId="44BF443F" w14:textId="77777777" w:rsidR="00CA0598" w:rsidRPr="00110A8D" w:rsidRDefault="00CA0598" w:rsidP="00AE50DE">
            <w:pPr>
              <w:rPr>
                <w:rFonts w:ascii="Times" w:eastAsia="Times New Roman" w:hAnsi="Times" w:cs="Times New Roman"/>
                <w:color w:val="FF0000"/>
                <w:sz w:val="20"/>
                <w:szCs w:val="20"/>
              </w:rPr>
            </w:pPr>
          </w:p>
          <w:p w14:paraId="1ED7BA32" w14:textId="38C74F6F" w:rsidR="00A76790" w:rsidRPr="002357CF" w:rsidRDefault="00A76790" w:rsidP="00AE50DE">
            <w:pPr>
              <w:rPr>
                <w:rFonts w:ascii="Times" w:hAnsi="Times"/>
                <w:color w:val="00B050"/>
                <w:sz w:val="20"/>
                <w:szCs w:val="20"/>
              </w:rPr>
            </w:pPr>
            <w:r w:rsidRPr="002357CF">
              <w:rPr>
                <w:rFonts w:ascii="Times" w:eastAsia="Times New Roman" w:hAnsi="Times" w:cs="Times New Roman"/>
                <w:color w:val="00B050"/>
                <w:sz w:val="20"/>
                <w:szCs w:val="20"/>
              </w:rPr>
              <w:t xml:space="preserve">Section 1. </w:t>
            </w:r>
            <w:r w:rsidR="00CA0598" w:rsidRPr="002357CF">
              <w:rPr>
                <w:rFonts w:ascii="Times" w:eastAsia="Times New Roman" w:hAnsi="Times" w:cs="Times New Roman"/>
                <w:color w:val="00B050"/>
                <w:sz w:val="20"/>
                <w:szCs w:val="20"/>
              </w:rPr>
              <w:t xml:space="preserve">Members of the Assembly must be members of the Faculty Senate. The Assembly shall consist primarily of members put forward by individual </w:t>
            </w:r>
            <w:r w:rsidR="00A56D26" w:rsidRPr="002357CF">
              <w:rPr>
                <w:rFonts w:ascii="Times" w:eastAsia="Times New Roman" w:hAnsi="Times" w:cs="Times New Roman"/>
                <w:color w:val="00B050"/>
                <w:sz w:val="20"/>
                <w:szCs w:val="20"/>
              </w:rPr>
              <w:t xml:space="preserve">Traditional </w:t>
            </w:r>
            <w:r w:rsidR="00CA0598" w:rsidRPr="002357CF">
              <w:rPr>
                <w:rFonts w:ascii="Times" w:eastAsia="Times New Roman" w:hAnsi="Times" w:cs="Times New Roman"/>
                <w:color w:val="00B050"/>
                <w:sz w:val="20"/>
                <w:szCs w:val="20"/>
              </w:rPr>
              <w:t>Units</w:t>
            </w:r>
            <w:r w:rsidR="00A56D26" w:rsidRPr="002357CF">
              <w:rPr>
                <w:rFonts w:ascii="Times" w:eastAsia="Times New Roman" w:hAnsi="Times" w:cs="Times New Roman"/>
                <w:color w:val="00B050"/>
                <w:sz w:val="20"/>
                <w:szCs w:val="20"/>
              </w:rPr>
              <w:t xml:space="preserve"> and Other Units</w:t>
            </w:r>
            <w:r w:rsidR="00CA0598" w:rsidRPr="002357CF">
              <w:rPr>
                <w:rFonts w:ascii="Times" w:eastAsia="Times New Roman" w:hAnsi="Times" w:cs="Times New Roman"/>
                <w:color w:val="00B050"/>
                <w:sz w:val="20"/>
                <w:szCs w:val="20"/>
              </w:rPr>
              <w:t xml:space="preserve">.  The Assembly shall also include </w:t>
            </w:r>
            <w:r w:rsidR="00CA0598" w:rsidRPr="00550AC6">
              <w:rPr>
                <w:rFonts w:ascii="Times" w:eastAsia="Times New Roman" w:hAnsi="Times" w:cs="Times New Roman"/>
                <w:color w:val="00B050"/>
                <w:sz w:val="20"/>
                <w:szCs w:val="20"/>
                <w:highlight w:val="yellow"/>
              </w:rPr>
              <w:t>fourteen</w:t>
            </w:r>
            <w:r w:rsidR="00CA0598" w:rsidRPr="002357CF">
              <w:rPr>
                <w:rFonts w:ascii="Times" w:eastAsia="Times New Roman" w:hAnsi="Times" w:cs="Times New Roman"/>
                <w:color w:val="00B050"/>
                <w:sz w:val="20"/>
                <w:szCs w:val="20"/>
              </w:rPr>
              <w:t xml:space="preserve"> at-large representatives as described in the Standing Rules, and </w:t>
            </w:r>
            <w:r w:rsidR="00CA0598" w:rsidRPr="00550AC6">
              <w:rPr>
                <w:rFonts w:ascii="Times" w:eastAsia="Times New Roman" w:hAnsi="Times" w:cs="Times New Roman"/>
                <w:color w:val="00B050"/>
                <w:sz w:val="20"/>
                <w:szCs w:val="20"/>
                <w:highlight w:val="yellow"/>
              </w:rPr>
              <w:t>two</w:t>
            </w:r>
            <w:r w:rsidR="00CA0598" w:rsidRPr="002357CF">
              <w:rPr>
                <w:rFonts w:ascii="Times" w:eastAsia="Times New Roman" w:hAnsi="Times" w:cs="Times New Roman"/>
                <w:color w:val="00B050"/>
                <w:sz w:val="20"/>
                <w:szCs w:val="20"/>
              </w:rPr>
              <w:t xml:space="preserve"> retired faculty representatives. Assembly members are responsible for communicating BFA business and issues to their constituents, and with bringing matters of interest from their constituents to the BFA.</w:t>
            </w:r>
          </w:p>
          <w:p w14:paraId="0D91ABEB" w14:textId="77777777" w:rsidR="00CA0598" w:rsidRPr="00110A8D" w:rsidRDefault="00CA0598" w:rsidP="00AE50DE">
            <w:pPr>
              <w:rPr>
                <w:rFonts w:ascii="Times" w:eastAsia="Times New Roman" w:hAnsi="Times" w:cs="Times New Roman"/>
                <w:color w:val="FF0000"/>
                <w:sz w:val="20"/>
                <w:szCs w:val="20"/>
              </w:rPr>
            </w:pPr>
          </w:p>
          <w:p w14:paraId="7F704BBB" w14:textId="77777777" w:rsidR="00122B01" w:rsidRDefault="00122B01" w:rsidP="00AE50DE">
            <w:pPr>
              <w:rPr>
                <w:rFonts w:ascii="Times" w:eastAsia="Times New Roman" w:hAnsi="Times" w:cs="Times New Roman"/>
                <w:color w:val="00B050"/>
                <w:sz w:val="20"/>
                <w:szCs w:val="20"/>
              </w:rPr>
            </w:pPr>
          </w:p>
          <w:p w14:paraId="4A53A118" w14:textId="383F341C" w:rsidR="00CB0668" w:rsidRPr="002357CF" w:rsidRDefault="00CB0668" w:rsidP="00AE50DE">
            <w:pPr>
              <w:rPr>
                <w:rFonts w:ascii="Times" w:hAnsi="Times"/>
                <w:color w:val="00B050"/>
                <w:sz w:val="20"/>
                <w:szCs w:val="20"/>
              </w:rPr>
            </w:pPr>
            <w:r w:rsidRPr="002357CF">
              <w:rPr>
                <w:rFonts w:ascii="Times" w:eastAsia="Times New Roman" w:hAnsi="Times" w:cs="Times New Roman"/>
                <w:color w:val="00B050"/>
                <w:sz w:val="20"/>
                <w:szCs w:val="20"/>
              </w:rPr>
              <w:t xml:space="preserve">Section 2. </w:t>
            </w:r>
            <w:r w:rsidR="00CA0598" w:rsidRPr="002357CF">
              <w:rPr>
                <w:rFonts w:ascii="Times" w:eastAsia="Times New Roman" w:hAnsi="Times" w:cs="Times New Roman"/>
                <w:color w:val="00B050"/>
                <w:sz w:val="20"/>
                <w:szCs w:val="20"/>
              </w:rPr>
              <w:t>BFA officers and Executive Committee members at-large shall be elected from the membership of the Assembly at the last meeting of the Spring semester. Terms of office commence July 1</w:t>
            </w:r>
            <w:r w:rsidR="00CA0598" w:rsidRPr="002357CF">
              <w:rPr>
                <w:rFonts w:ascii="Times" w:eastAsia="Times New Roman" w:hAnsi="Times" w:cs="Times New Roman"/>
                <w:color w:val="00B050"/>
                <w:sz w:val="20"/>
                <w:szCs w:val="20"/>
                <w:vertAlign w:val="superscript"/>
              </w:rPr>
              <w:t>st</w:t>
            </w:r>
            <w:r w:rsidR="00CA0598" w:rsidRPr="002357CF">
              <w:rPr>
                <w:rFonts w:ascii="Times" w:eastAsia="Times New Roman" w:hAnsi="Times" w:cs="Times New Roman"/>
                <w:color w:val="00B050"/>
                <w:sz w:val="20"/>
                <w:szCs w:val="20"/>
              </w:rPr>
              <w:t xml:space="preserve"> and run for one calendar year.</w:t>
            </w:r>
          </w:p>
          <w:p w14:paraId="2CF64DD5" w14:textId="77777777" w:rsidR="00C91C3A" w:rsidRPr="00110A8D" w:rsidRDefault="00C91C3A" w:rsidP="00AE50DE">
            <w:pPr>
              <w:rPr>
                <w:rFonts w:ascii="Times" w:eastAsia="Times New Roman" w:hAnsi="Times" w:cs="Times New Roman"/>
                <w:color w:val="FF0000"/>
                <w:sz w:val="20"/>
                <w:szCs w:val="20"/>
              </w:rPr>
            </w:pPr>
          </w:p>
          <w:p w14:paraId="1A574992" w14:textId="748DA8BE" w:rsidR="00CB0668" w:rsidRPr="002357CF" w:rsidRDefault="00CB0668" w:rsidP="00AE50DE">
            <w:pPr>
              <w:rPr>
                <w:rFonts w:ascii="Times" w:hAnsi="Times"/>
                <w:color w:val="00B050"/>
                <w:sz w:val="20"/>
                <w:szCs w:val="20"/>
              </w:rPr>
            </w:pPr>
            <w:r w:rsidRPr="002357CF">
              <w:rPr>
                <w:rFonts w:ascii="Times" w:eastAsia="Times New Roman" w:hAnsi="Times" w:cs="Times New Roman"/>
                <w:color w:val="00B050"/>
                <w:sz w:val="20"/>
                <w:szCs w:val="20"/>
              </w:rPr>
              <w:t>Section 3. Each year the working membership of th</w:t>
            </w:r>
            <w:r w:rsidR="00CF3D44" w:rsidRPr="002357CF">
              <w:rPr>
                <w:rFonts w:ascii="Times" w:eastAsia="Times New Roman" w:hAnsi="Times" w:cs="Times New Roman"/>
                <w:color w:val="00B050"/>
                <w:sz w:val="20"/>
                <w:szCs w:val="20"/>
              </w:rPr>
              <w:t xml:space="preserve">e Assembly will be determined </w:t>
            </w:r>
            <w:r w:rsidR="002C4BD1" w:rsidRPr="002357CF">
              <w:rPr>
                <w:rFonts w:ascii="Times" w:eastAsia="Times New Roman" w:hAnsi="Times" w:cs="Times New Roman"/>
                <w:color w:val="00B050"/>
                <w:sz w:val="20"/>
                <w:szCs w:val="20"/>
              </w:rPr>
              <w:t>between the first and</w:t>
            </w:r>
            <w:r w:rsidRPr="002357CF">
              <w:rPr>
                <w:rFonts w:ascii="Times" w:eastAsia="Times New Roman" w:hAnsi="Times" w:cs="Times New Roman"/>
                <w:color w:val="00B050"/>
                <w:sz w:val="20"/>
                <w:szCs w:val="20"/>
              </w:rPr>
              <w:t xml:space="preserve"> second meeting</w:t>
            </w:r>
            <w:r w:rsidR="002C4BD1" w:rsidRPr="002357CF">
              <w:rPr>
                <w:rFonts w:ascii="Times" w:eastAsia="Times New Roman" w:hAnsi="Times" w:cs="Times New Roman"/>
                <w:color w:val="00B050"/>
                <w:sz w:val="20"/>
                <w:szCs w:val="20"/>
              </w:rPr>
              <w:t>s</w:t>
            </w:r>
            <w:r w:rsidR="00BA37AC" w:rsidRPr="002357CF">
              <w:rPr>
                <w:rFonts w:ascii="Times" w:eastAsia="Times New Roman" w:hAnsi="Times" w:cs="Times New Roman"/>
                <w:color w:val="00B050"/>
                <w:sz w:val="20"/>
                <w:szCs w:val="20"/>
              </w:rPr>
              <w:t xml:space="preserve"> of the Fall semester.</w:t>
            </w:r>
          </w:p>
          <w:p w14:paraId="3ADD44C6" w14:textId="77777777" w:rsidR="008D2DC9" w:rsidRPr="00110A8D" w:rsidRDefault="008D2DC9" w:rsidP="00AE50DE">
            <w:pPr>
              <w:pStyle w:val="Heading4"/>
              <w:widowControl w:val="0"/>
              <w:shd w:val="clear" w:color="auto" w:fill="FFFFFF"/>
              <w:spacing w:before="0" w:beforeAutospacing="0" w:after="0" w:afterAutospacing="0"/>
              <w:textAlignment w:val="baseline"/>
              <w:outlineLvl w:val="3"/>
              <w:rPr>
                <w:rFonts w:ascii="Times" w:hAnsi="Times"/>
                <w:b w:val="0"/>
                <w:bCs w:val="0"/>
                <w:color w:val="FF0000"/>
                <w:sz w:val="20"/>
                <w:szCs w:val="20"/>
              </w:rPr>
            </w:pPr>
          </w:p>
          <w:p w14:paraId="616E1D2C" w14:textId="77777777" w:rsidR="0098643E" w:rsidRDefault="0098643E" w:rsidP="00AE50DE">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p>
          <w:p w14:paraId="2368E798" w14:textId="77777777" w:rsidR="00221EBB" w:rsidRPr="00110A8D" w:rsidRDefault="00BB19E6" w:rsidP="00AE50DE">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r w:rsidRPr="00110A8D">
              <w:rPr>
                <w:rFonts w:ascii="Times" w:hAnsi="Times"/>
                <w:b w:val="0"/>
                <w:bCs w:val="0"/>
                <w:sz w:val="20"/>
                <w:szCs w:val="20"/>
              </w:rPr>
              <w:t>Section 4. The Chair of the Assembly shall, upon election to the position, vacate his or her representative seat on the Assembly and shall be considered an elected member of the Assembly-at-Large. The Chair shall remain eligible for re-election to a second term. The Chair’s representative seat shall be filled according to the procedures desc</w:t>
            </w:r>
            <w:r w:rsidR="00221EBB" w:rsidRPr="00110A8D">
              <w:rPr>
                <w:rFonts w:ascii="Times" w:hAnsi="Times"/>
                <w:b w:val="0"/>
                <w:bCs w:val="0"/>
                <w:sz w:val="20"/>
                <w:szCs w:val="20"/>
              </w:rPr>
              <w:t>ribed in Article II, Section 6.</w:t>
            </w:r>
          </w:p>
          <w:p w14:paraId="40EAA706" w14:textId="77777777" w:rsidR="0039208E" w:rsidRPr="00110A8D" w:rsidRDefault="0039208E" w:rsidP="00AE50DE">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p>
          <w:p w14:paraId="3759620E" w14:textId="77777777" w:rsidR="00685C17" w:rsidRDefault="00685C17" w:rsidP="00AE50DE">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p>
          <w:p w14:paraId="18F48F25" w14:textId="0A897AE7" w:rsidR="0070051C" w:rsidRPr="00110A8D" w:rsidRDefault="00BB19E6" w:rsidP="00AE50DE">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r w:rsidRPr="00110A8D">
              <w:rPr>
                <w:rFonts w:ascii="Times" w:hAnsi="Times"/>
                <w:b w:val="0"/>
                <w:bCs w:val="0"/>
                <w:sz w:val="20"/>
                <w:szCs w:val="20"/>
              </w:rPr>
              <w:t>Section 5. The most recent Past Chair of the Assembly shall be a member of the Assembly, ex officio with vote.</w:t>
            </w:r>
          </w:p>
          <w:p w14:paraId="359CAE18" w14:textId="77777777" w:rsidR="00685C17" w:rsidRDefault="00685C17" w:rsidP="00AE50DE">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p>
          <w:p w14:paraId="2B5B2778" w14:textId="062CE061" w:rsidR="00101467" w:rsidRPr="00110A8D" w:rsidRDefault="00BB19E6" w:rsidP="00AE50DE">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r w:rsidRPr="00110A8D">
              <w:rPr>
                <w:rFonts w:ascii="Times" w:hAnsi="Times"/>
                <w:b w:val="0"/>
                <w:bCs w:val="0"/>
                <w:sz w:val="20"/>
                <w:szCs w:val="20"/>
              </w:rPr>
              <w:t xml:space="preserve">Section 6. </w:t>
            </w:r>
            <w:r w:rsidRPr="00CF344E">
              <w:rPr>
                <w:rFonts w:ascii="Times" w:hAnsi="Times"/>
                <w:b w:val="0"/>
                <w:bCs w:val="0"/>
                <w:color w:val="00B050"/>
                <w:sz w:val="20"/>
                <w:szCs w:val="20"/>
              </w:rPr>
              <w:t xml:space="preserve">The chairs of </w:t>
            </w:r>
            <w:r w:rsidR="00CF344E" w:rsidRPr="00CF344E">
              <w:rPr>
                <w:rFonts w:ascii="Times" w:hAnsi="Times"/>
                <w:b w:val="0"/>
                <w:bCs w:val="0"/>
                <w:color w:val="00B050"/>
                <w:sz w:val="20"/>
                <w:szCs w:val="20"/>
              </w:rPr>
              <w:t xml:space="preserve">Assembly </w:t>
            </w:r>
            <w:r w:rsidRPr="00CF344E">
              <w:rPr>
                <w:rFonts w:ascii="Times" w:hAnsi="Times"/>
                <w:b w:val="0"/>
                <w:bCs w:val="0"/>
                <w:color w:val="00B050"/>
                <w:sz w:val="20"/>
                <w:szCs w:val="20"/>
              </w:rPr>
              <w:t>sta</w:t>
            </w:r>
            <w:r w:rsidR="00CF344E" w:rsidRPr="00CF344E">
              <w:rPr>
                <w:rFonts w:ascii="Times" w:hAnsi="Times"/>
                <w:b w:val="0"/>
                <w:bCs w:val="0"/>
                <w:color w:val="00B050"/>
                <w:sz w:val="20"/>
                <w:szCs w:val="20"/>
              </w:rPr>
              <w:t>nding committees who are not elected or appointed Assembly members</w:t>
            </w:r>
            <w:r w:rsidRPr="00CF344E">
              <w:rPr>
                <w:rFonts w:ascii="Times" w:hAnsi="Times"/>
                <w:b w:val="0"/>
                <w:bCs w:val="0"/>
                <w:color w:val="00B050"/>
                <w:sz w:val="20"/>
                <w:szCs w:val="20"/>
              </w:rPr>
              <w:t xml:space="preserve"> shall be considered members of the Assembly, ex officio </w:t>
            </w:r>
            <w:r w:rsidR="00101467" w:rsidRPr="00CF344E">
              <w:rPr>
                <w:rFonts w:ascii="Times" w:hAnsi="Times"/>
                <w:b w:val="0"/>
                <w:bCs w:val="0"/>
                <w:color w:val="00B050"/>
                <w:sz w:val="20"/>
                <w:szCs w:val="20"/>
              </w:rPr>
              <w:t>with vote</w:t>
            </w:r>
            <w:r w:rsidR="003709B6" w:rsidRPr="00CF344E">
              <w:rPr>
                <w:rFonts w:ascii="Times" w:hAnsi="Times"/>
                <w:b w:val="0"/>
                <w:bCs w:val="0"/>
                <w:color w:val="00B050"/>
                <w:sz w:val="20"/>
                <w:szCs w:val="20"/>
              </w:rPr>
              <w:t xml:space="preserve"> during their term of office</w:t>
            </w:r>
            <w:r w:rsidR="00101467" w:rsidRPr="00110A8D">
              <w:rPr>
                <w:rFonts w:ascii="Times" w:hAnsi="Times"/>
                <w:b w:val="0"/>
                <w:bCs w:val="0"/>
                <w:sz w:val="20"/>
                <w:szCs w:val="20"/>
              </w:rPr>
              <w:t xml:space="preserve">. </w:t>
            </w:r>
          </w:p>
          <w:p w14:paraId="53D5F227" w14:textId="77777777" w:rsidR="00221EBB" w:rsidRPr="00110A8D" w:rsidRDefault="00221EBB" w:rsidP="00AE50DE">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p>
          <w:p w14:paraId="570E786D" w14:textId="1389DFCB" w:rsidR="00BB19E6" w:rsidRPr="00110A8D" w:rsidRDefault="00BB19E6" w:rsidP="00AE50DE">
            <w:pPr>
              <w:pStyle w:val="Heading4"/>
              <w:widowControl w:val="0"/>
              <w:shd w:val="clear" w:color="auto" w:fill="FFFFFF"/>
              <w:spacing w:before="0" w:beforeAutospacing="0" w:after="0" w:afterAutospacing="0"/>
              <w:textAlignment w:val="baseline"/>
              <w:outlineLvl w:val="3"/>
              <w:rPr>
                <w:rFonts w:ascii="Times" w:hAnsi="Times"/>
                <w:b w:val="0"/>
                <w:bCs w:val="0"/>
                <w:color w:val="202020"/>
                <w:sz w:val="20"/>
                <w:szCs w:val="20"/>
              </w:rPr>
            </w:pPr>
            <w:r w:rsidRPr="00110A8D">
              <w:rPr>
                <w:rFonts w:ascii="Times" w:hAnsi="Times"/>
                <w:b w:val="0"/>
                <w:bCs w:val="0"/>
                <w:sz w:val="20"/>
                <w:szCs w:val="20"/>
              </w:rPr>
              <w:t xml:space="preserve">Section 7. All members have rights and obligations that include but are not limited to: </w:t>
            </w:r>
          </w:p>
          <w:p w14:paraId="612ED0F3" w14:textId="77777777" w:rsidR="00BB19E6" w:rsidRPr="00110A8D" w:rsidRDefault="00BB19E6" w:rsidP="00AE50DE">
            <w:pPr>
              <w:widowControl w:val="0"/>
              <w:rPr>
                <w:rFonts w:ascii="Times" w:hAnsi="Times" w:cs="Times New Roman"/>
                <w:sz w:val="20"/>
                <w:szCs w:val="20"/>
              </w:rPr>
            </w:pPr>
          </w:p>
          <w:p w14:paraId="6064F080" w14:textId="77777777" w:rsidR="008052B4" w:rsidRPr="00110A8D" w:rsidRDefault="008052B4" w:rsidP="008052B4">
            <w:pPr>
              <w:widowControl w:val="0"/>
              <w:numPr>
                <w:ilvl w:val="0"/>
                <w:numId w:val="29"/>
              </w:numPr>
              <w:rPr>
                <w:rFonts w:ascii="Times" w:eastAsia="Times New Roman" w:hAnsi="Times" w:cs="Times New Roman"/>
                <w:sz w:val="20"/>
                <w:szCs w:val="20"/>
              </w:rPr>
            </w:pPr>
            <w:r w:rsidRPr="00110A8D">
              <w:rPr>
                <w:rFonts w:ascii="Times" w:eastAsia="Times New Roman" w:hAnsi="Times" w:cs="Times New Roman"/>
                <w:sz w:val="20"/>
                <w:szCs w:val="20"/>
              </w:rPr>
              <w:t>be notified of meetings;</w:t>
            </w:r>
          </w:p>
          <w:p w14:paraId="1B6B5A0F" w14:textId="77777777" w:rsidR="008052B4" w:rsidRPr="00110A8D" w:rsidRDefault="008052B4" w:rsidP="008052B4">
            <w:pPr>
              <w:widowControl w:val="0"/>
              <w:numPr>
                <w:ilvl w:val="0"/>
                <w:numId w:val="29"/>
              </w:numPr>
              <w:rPr>
                <w:rFonts w:ascii="Times" w:eastAsia="Times New Roman" w:hAnsi="Times" w:cs="Times New Roman"/>
                <w:sz w:val="20"/>
                <w:szCs w:val="20"/>
              </w:rPr>
            </w:pPr>
            <w:r w:rsidRPr="00110A8D">
              <w:rPr>
                <w:rFonts w:ascii="Times" w:eastAsia="Times New Roman" w:hAnsi="Times" w:cs="Times New Roman"/>
                <w:sz w:val="20"/>
                <w:szCs w:val="20"/>
              </w:rPr>
              <w:t>attend meetings;</w:t>
            </w:r>
          </w:p>
          <w:p w14:paraId="006AB916" w14:textId="77777777" w:rsidR="008052B4" w:rsidRPr="00110A8D" w:rsidRDefault="008052B4" w:rsidP="008052B4">
            <w:pPr>
              <w:widowControl w:val="0"/>
              <w:numPr>
                <w:ilvl w:val="0"/>
                <w:numId w:val="29"/>
              </w:numPr>
              <w:rPr>
                <w:rFonts w:ascii="Times" w:eastAsia="Times New Roman" w:hAnsi="Times" w:cs="Times New Roman"/>
                <w:sz w:val="20"/>
                <w:szCs w:val="20"/>
              </w:rPr>
            </w:pPr>
            <w:r w:rsidRPr="00110A8D">
              <w:rPr>
                <w:rFonts w:ascii="Times" w:eastAsia="Times New Roman" w:hAnsi="Times" w:cs="Times New Roman"/>
                <w:sz w:val="20"/>
                <w:szCs w:val="20"/>
              </w:rPr>
              <w:t>vote on and to propose motions and amendments to motions;</w:t>
            </w:r>
          </w:p>
          <w:p w14:paraId="194B26FC" w14:textId="77777777" w:rsidR="008052B4" w:rsidRPr="00110A8D" w:rsidRDefault="008052B4" w:rsidP="008052B4">
            <w:pPr>
              <w:widowControl w:val="0"/>
              <w:numPr>
                <w:ilvl w:val="0"/>
                <w:numId w:val="29"/>
              </w:numPr>
              <w:rPr>
                <w:rFonts w:ascii="Times" w:eastAsia="Times New Roman" w:hAnsi="Times" w:cs="Times New Roman"/>
                <w:sz w:val="20"/>
                <w:szCs w:val="20"/>
              </w:rPr>
            </w:pPr>
            <w:r w:rsidRPr="00110A8D">
              <w:rPr>
                <w:rFonts w:ascii="Times" w:eastAsia="Times New Roman" w:hAnsi="Times" w:cs="Times New Roman"/>
                <w:sz w:val="20"/>
                <w:szCs w:val="20"/>
              </w:rPr>
              <w:t>speak on and to debate matters;</w:t>
            </w:r>
          </w:p>
          <w:p w14:paraId="7323488B" w14:textId="77777777" w:rsidR="008052B4" w:rsidRPr="00110A8D" w:rsidRDefault="008052B4" w:rsidP="008052B4">
            <w:pPr>
              <w:widowControl w:val="0"/>
              <w:numPr>
                <w:ilvl w:val="0"/>
                <w:numId w:val="29"/>
              </w:numPr>
              <w:rPr>
                <w:rFonts w:ascii="Times" w:eastAsia="Times New Roman" w:hAnsi="Times" w:cs="Times New Roman"/>
                <w:sz w:val="20"/>
                <w:szCs w:val="20"/>
              </w:rPr>
            </w:pPr>
            <w:r w:rsidRPr="00110A8D">
              <w:rPr>
                <w:rFonts w:ascii="Times" w:eastAsia="Times New Roman" w:hAnsi="Times" w:cs="Times New Roman"/>
                <w:sz w:val="20"/>
                <w:szCs w:val="20"/>
              </w:rPr>
              <w:t>run for office;</w:t>
            </w:r>
          </w:p>
          <w:p w14:paraId="2BA2EE47" w14:textId="77777777" w:rsidR="008052B4" w:rsidRPr="00110A8D" w:rsidRDefault="008052B4" w:rsidP="008052B4">
            <w:pPr>
              <w:widowControl w:val="0"/>
              <w:numPr>
                <w:ilvl w:val="0"/>
                <w:numId w:val="29"/>
              </w:numPr>
              <w:rPr>
                <w:rFonts w:ascii="Times" w:eastAsia="Times New Roman" w:hAnsi="Times" w:cs="Times New Roman"/>
                <w:sz w:val="20"/>
                <w:szCs w:val="20"/>
              </w:rPr>
            </w:pPr>
            <w:r w:rsidRPr="00110A8D">
              <w:rPr>
                <w:rFonts w:ascii="Times" w:eastAsia="Times New Roman" w:hAnsi="Times" w:cs="Times New Roman"/>
                <w:sz w:val="20"/>
                <w:szCs w:val="20"/>
              </w:rPr>
              <w:t>resign from office;</w:t>
            </w:r>
          </w:p>
          <w:p w14:paraId="249BD9B5" w14:textId="77777777" w:rsidR="008052B4" w:rsidRPr="00110A8D" w:rsidRDefault="008052B4" w:rsidP="008052B4">
            <w:pPr>
              <w:widowControl w:val="0"/>
              <w:numPr>
                <w:ilvl w:val="0"/>
                <w:numId w:val="29"/>
              </w:numPr>
              <w:rPr>
                <w:rFonts w:ascii="Times" w:eastAsia="Times New Roman" w:hAnsi="Times" w:cs="Times New Roman"/>
                <w:sz w:val="20"/>
                <w:szCs w:val="20"/>
              </w:rPr>
            </w:pPr>
            <w:r w:rsidRPr="00110A8D">
              <w:rPr>
                <w:rFonts w:ascii="Times" w:eastAsia="Times New Roman" w:hAnsi="Times" w:cs="Times New Roman"/>
                <w:sz w:val="20"/>
                <w:szCs w:val="20"/>
              </w:rPr>
              <w:t>nominate and to elect officers;</w:t>
            </w:r>
          </w:p>
          <w:p w14:paraId="09FBCC46" w14:textId="77777777" w:rsidR="008052B4" w:rsidRPr="00110A8D" w:rsidRDefault="008052B4" w:rsidP="008052B4">
            <w:pPr>
              <w:widowControl w:val="0"/>
              <w:numPr>
                <w:ilvl w:val="0"/>
                <w:numId w:val="29"/>
              </w:numPr>
              <w:rPr>
                <w:rFonts w:ascii="Times" w:eastAsia="Times New Roman" w:hAnsi="Times" w:cs="Times New Roman"/>
                <w:sz w:val="20"/>
                <w:szCs w:val="20"/>
              </w:rPr>
            </w:pPr>
            <w:r w:rsidRPr="00110A8D">
              <w:rPr>
                <w:rFonts w:ascii="Times" w:eastAsia="Times New Roman" w:hAnsi="Times" w:cs="Times New Roman"/>
                <w:sz w:val="20"/>
                <w:szCs w:val="20"/>
              </w:rPr>
              <w:t>insist on the enforcement of the Bylaws, Standing Rules and parliamentary procedure;</w:t>
            </w:r>
          </w:p>
          <w:p w14:paraId="1BD852E7" w14:textId="77777777" w:rsidR="008052B4" w:rsidRPr="00110A8D" w:rsidRDefault="008052B4" w:rsidP="008052B4">
            <w:pPr>
              <w:widowControl w:val="0"/>
              <w:numPr>
                <w:ilvl w:val="0"/>
                <w:numId w:val="29"/>
              </w:numPr>
              <w:rPr>
                <w:rFonts w:ascii="Times" w:eastAsia="Times New Roman" w:hAnsi="Times" w:cs="Times New Roman"/>
                <w:sz w:val="20"/>
                <w:szCs w:val="20"/>
              </w:rPr>
            </w:pPr>
            <w:r w:rsidRPr="00110A8D">
              <w:rPr>
                <w:rFonts w:ascii="Times" w:eastAsia="Times New Roman" w:hAnsi="Times" w:cs="Times New Roman"/>
                <w:sz w:val="20"/>
                <w:szCs w:val="20"/>
              </w:rPr>
              <w:t>have access to the Bylaws, Standing Rules, minutes and other official records; and</w:t>
            </w:r>
          </w:p>
          <w:p w14:paraId="54F1279B" w14:textId="77777777" w:rsidR="008052B4" w:rsidRPr="00110A8D" w:rsidRDefault="008052B4" w:rsidP="008052B4">
            <w:pPr>
              <w:widowControl w:val="0"/>
              <w:numPr>
                <w:ilvl w:val="0"/>
                <w:numId w:val="29"/>
              </w:numPr>
              <w:rPr>
                <w:rFonts w:ascii="Times" w:hAnsi="Times" w:cs="Times New Roman"/>
                <w:sz w:val="20"/>
                <w:szCs w:val="20"/>
              </w:rPr>
            </w:pPr>
            <w:r w:rsidRPr="00110A8D">
              <w:rPr>
                <w:rFonts w:ascii="Times" w:eastAsia="Times New Roman" w:hAnsi="Times" w:cs="Times New Roman"/>
                <w:sz w:val="20"/>
                <w:szCs w:val="20"/>
              </w:rPr>
              <w:t>vote on and to propose amendments to the Bylaws, Standing Rules, minutes and other official records.</w:t>
            </w:r>
            <w:r w:rsidRPr="00110A8D">
              <w:rPr>
                <w:rFonts w:ascii="Times" w:hAnsi="Times" w:cs="Times New Roman"/>
                <w:sz w:val="20"/>
                <w:szCs w:val="20"/>
              </w:rPr>
              <w:t xml:space="preserve"> </w:t>
            </w:r>
          </w:p>
          <w:p w14:paraId="311BE7FF" w14:textId="1AB7C6BB" w:rsidR="00394D62" w:rsidRPr="00110A8D" w:rsidRDefault="00394D62" w:rsidP="00AE50DE">
            <w:pPr>
              <w:widowControl w:val="0"/>
              <w:rPr>
                <w:rFonts w:ascii="Times" w:hAnsi="Times" w:cs="Times New Roman"/>
                <w:sz w:val="20"/>
                <w:szCs w:val="20"/>
              </w:rPr>
            </w:pPr>
          </w:p>
        </w:tc>
        <w:tc>
          <w:tcPr>
            <w:tcW w:w="4135" w:type="dxa"/>
          </w:tcPr>
          <w:p w14:paraId="4A6EC8BA" w14:textId="77777777" w:rsidR="00CB0668" w:rsidRPr="00110A8D" w:rsidRDefault="00CB0668" w:rsidP="00AE50DE">
            <w:pPr>
              <w:pStyle w:val="Heading4"/>
              <w:widowControl w:val="0"/>
              <w:shd w:val="clear" w:color="auto" w:fill="FFFFFF"/>
              <w:spacing w:before="0" w:beforeAutospacing="0" w:after="0" w:afterAutospacing="0"/>
              <w:textAlignment w:val="baseline"/>
              <w:outlineLvl w:val="3"/>
              <w:rPr>
                <w:rFonts w:ascii="Times" w:hAnsi="Times"/>
                <w:b w:val="0"/>
                <w:bCs w:val="0"/>
                <w:color w:val="202020"/>
                <w:sz w:val="20"/>
                <w:szCs w:val="20"/>
              </w:rPr>
            </w:pPr>
            <w:r w:rsidRPr="00110A8D">
              <w:rPr>
                <w:rFonts w:ascii="Times" w:hAnsi="Times"/>
                <w:b w:val="0"/>
                <w:bCs w:val="0"/>
                <w:color w:val="202020"/>
                <w:sz w:val="20"/>
                <w:szCs w:val="20"/>
              </w:rPr>
              <w:lastRenderedPageBreak/>
              <w:t>Article I. Membership</w:t>
            </w:r>
          </w:p>
          <w:p w14:paraId="3AF6FBD2" w14:textId="77777777" w:rsidR="00E74199" w:rsidRPr="00110A8D" w:rsidRDefault="00E74199" w:rsidP="00AE50DE">
            <w:pPr>
              <w:pStyle w:val="Heading4"/>
              <w:widowControl w:val="0"/>
              <w:shd w:val="clear" w:color="auto" w:fill="FFFFFF"/>
              <w:spacing w:before="0" w:beforeAutospacing="0" w:after="0" w:afterAutospacing="0"/>
              <w:textAlignment w:val="baseline"/>
              <w:outlineLvl w:val="3"/>
              <w:rPr>
                <w:rFonts w:ascii="Times" w:hAnsi="Times"/>
                <w:b w:val="0"/>
                <w:bCs w:val="0"/>
                <w:color w:val="202020"/>
                <w:sz w:val="20"/>
                <w:szCs w:val="20"/>
              </w:rPr>
            </w:pPr>
          </w:p>
          <w:p w14:paraId="11A3DAFF" w14:textId="77777777" w:rsidR="00F569BA" w:rsidRPr="00770CAE" w:rsidRDefault="00F569BA" w:rsidP="00F569BA">
            <w:pPr>
              <w:widowControl w:val="0"/>
              <w:rPr>
                <w:rFonts w:ascii="Times" w:hAnsi="Times" w:cs="Times New Roman"/>
                <w:color w:val="00B050"/>
                <w:sz w:val="20"/>
                <w:szCs w:val="20"/>
              </w:rPr>
            </w:pPr>
            <w:r>
              <w:rPr>
                <w:rFonts w:ascii="Times" w:eastAsia="Times New Roman" w:hAnsi="Times" w:cs="Times New Roman"/>
                <w:color w:val="00B050"/>
                <w:sz w:val="20"/>
                <w:szCs w:val="20"/>
              </w:rPr>
              <w:t xml:space="preserve">ALERT - </w:t>
            </w:r>
            <w:r w:rsidRPr="00770CAE">
              <w:rPr>
                <w:rFonts w:ascii="Times" w:hAnsi="Times" w:cs="Times New Roman"/>
                <w:color w:val="00B050"/>
                <w:sz w:val="20"/>
                <w:szCs w:val="20"/>
              </w:rPr>
              <w:t>This is new!</w:t>
            </w:r>
          </w:p>
          <w:p w14:paraId="6BBEF388" w14:textId="0DD02EF8" w:rsidR="00CA0598" w:rsidRPr="00110A8D" w:rsidRDefault="00CA0598" w:rsidP="00AE50DE">
            <w:pPr>
              <w:widowControl w:val="0"/>
              <w:rPr>
                <w:rFonts w:ascii="Times" w:hAnsi="Times" w:cs="Times New Roman"/>
                <w:sz w:val="20"/>
                <w:szCs w:val="20"/>
              </w:rPr>
            </w:pPr>
            <w:r w:rsidRPr="00110A8D">
              <w:rPr>
                <w:rFonts w:ascii="Times" w:hAnsi="Times" w:cs="Times New Roman"/>
                <w:sz w:val="20"/>
                <w:szCs w:val="20"/>
              </w:rPr>
              <w:t>Defining the terminology used in the Bylaws and Standing Rules.</w:t>
            </w:r>
          </w:p>
          <w:p w14:paraId="17918EB0" w14:textId="77777777" w:rsidR="00CA0598" w:rsidRPr="00110A8D" w:rsidRDefault="00CA0598" w:rsidP="00AE50DE">
            <w:pPr>
              <w:widowControl w:val="0"/>
              <w:rPr>
                <w:rFonts w:ascii="Times" w:hAnsi="Times" w:cs="Times New Roman"/>
                <w:sz w:val="20"/>
                <w:szCs w:val="20"/>
              </w:rPr>
            </w:pPr>
          </w:p>
          <w:p w14:paraId="461BA72A" w14:textId="77777777" w:rsidR="00CA0598" w:rsidRPr="00110A8D" w:rsidRDefault="00CA0598" w:rsidP="00AE50DE">
            <w:pPr>
              <w:widowControl w:val="0"/>
              <w:rPr>
                <w:rFonts w:ascii="Times" w:hAnsi="Times" w:cs="Times New Roman"/>
                <w:sz w:val="20"/>
                <w:szCs w:val="20"/>
              </w:rPr>
            </w:pPr>
          </w:p>
          <w:p w14:paraId="59756A61" w14:textId="77777777" w:rsidR="00CA0598" w:rsidRPr="00110A8D" w:rsidRDefault="00CA0598" w:rsidP="00AE50DE">
            <w:pPr>
              <w:widowControl w:val="0"/>
              <w:rPr>
                <w:rFonts w:ascii="Times" w:hAnsi="Times" w:cs="Times New Roman"/>
                <w:sz w:val="20"/>
                <w:szCs w:val="20"/>
              </w:rPr>
            </w:pPr>
          </w:p>
          <w:p w14:paraId="6627C5C5" w14:textId="77777777" w:rsidR="00A56D26" w:rsidRDefault="00A56D26" w:rsidP="00AE50DE">
            <w:pPr>
              <w:widowControl w:val="0"/>
              <w:rPr>
                <w:rFonts w:ascii="Times" w:hAnsi="Times" w:cs="Times New Roman"/>
                <w:sz w:val="20"/>
                <w:szCs w:val="20"/>
              </w:rPr>
            </w:pPr>
          </w:p>
          <w:p w14:paraId="3E781DAB" w14:textId="7AFCA0E9" w:rsidR="00770CAE" w:rsidRPr="00770CAE" w:rsidRDefault="00B71E78" w:rsidP="00AE50DE">
            <w:pPr>
              <w:widowControl w:val="0"/>
              <w:rPr>
                <w:rFonts w:ascii="Times" w:hAnsi="Times" w:cs="Times New Roman"/>
                <w:color w:val="00B050"/>
                <w:sz w:val="20"/>
                <w:szCs w:val="20"/>
              </w:rPr>
            </w:pPr>
            <w:r>
              <w:rPr>
                <w:rFonts w:ascii="Times" w:eastAsia="Times New Roman" w:hAnsi="Times" w:cs="Times New Roman"/>
                <w:color w:val="00B050"/>
                <w:sz w:val="20"/>
                <w:szCs w:val="20"/>
              </w:rPr>
              <w:t xml:space="preserve">ALERT - </w:t>
            </w:r>
            <w:r w:rsidR="00770CAE" w:rsidRPr="00770CAE">
              <w:rPr>
                <w:rFonts w:ascii="Times" w:hAnsi="Times" w:cs="Times New Roman"/>
                <w:color w:val="00B050"/>
                <w:sz w:val="20"/>
                <w:szCs w:val="20"/>
              </w:rPr>
              <w:t xml:space="preserve">This is </w:t>
            </w:r>
            <w:r w:rsidR="008F2D18">
              <w:rPr>
                <w:rFonts w:ascii="Times" w:hAnsi="Times" w:cs="Times New Roman"/>
                <w:color w:val="00B050"/>
                <w:sz w:val="20"/>
                <w:szCs w:val="20"/>
              </w:rPr>
              <w:t xml:space="preserve">a </w:t>
            </w:r>
            <w:r w:rsidR="00770CAE" w:rsidRPr="00770CAE">
              <w:rPr>
                <w:rFonts w:ascii="Times" w:hAnsi="Times" w:cs="Times New Roman"/>
                <w:color w:val="00B050"/>
                <w:sz w:val="20"/>
                <w:szCs w:val="20"/>
              </w:rPr>
              <w:t>new</w:t>
            </w:r>
            <w:r w:rsidR="008F2D18">
              <w:rPr>
                <w:rFonts w:ascii="Times" w:hAnsi="Times" w:cs="Times New Roman"/>
                <w:color w:val="00B050"/>
                <w:sz w:val="20"/>
                <w:szCs w:val="20"/>
              </w:rPr>
              <w:t xml:space="preserve"> concept</w:t>
            </w:r>
            <w:r w:rsidR="00770CAE" w:rsidRPr="00770CAE">
              <w:rPr>
                <w:rFonts w:ascii="Times" w:hAnsi="Times" w:cs="Times New Roman"/>
                <w:color w:val="00B050"/>
                <w:sz w:val="20"/>
                <w:szCs w:val="20"/>
              </w:rPr>
              <w:t>!</w:t>
            </w:r>
          </w:p>
          <w:p w14:paraId="1134B7DE" w14:textId="596DCCC1" w:rsidR="00604759" w:rsidRPr="00110A8D" w:rsidRDefault="00495918" w:rsidP="00AE50DE">
            <w:pPr>
              <w:widowControl w:val="0"/>
              <w:rPr>
                <w:rFonts w:ascii="Times" w:hAnsi="Times" w:cs="Times New Roman"/>
                <w:sz w:val="20"/>
                <w:szCs w:val="20"/>
              </w:rPr>
            </w:pPr>
            <w:r w:rsidRPr="00110A8D">
              <w:rPr>
                <w:rFonts w:ascii="Times" w:hAnsi="Times" w:cs="Times New Roman"/>
                <w:sz w:val="20"/>
                <w:szCs w:val="20"/>
              </w:rPr>
              <w:t xml:space="preserve">New </w:t>
            </w:r>
            <w:r w:rsidR="00893462" w:rsidRPr="00110A8D">
              <w:rPr>
                <w:rFonts w:ascii="Times" w:hAnsi="Times" w:cs="Times New Roman"/>
                <w:sz w:val="20"/>
                <w:szCs w:val="20"/>
              </w:rPr>
              <w:t>Section 1</w:t>
            </w:r>
            <w:r w:rsidR="001F6380" w:rsidRPr="00110A8D">
              <w:rPr>
                <w:rFonts w:ascii="Times" w:hAnsi="Times" w:cs="Times New Roman"/>
                <w:sz w:val="20"/>
                <w:szCs w:val="20"/>
              </w:rPr>
              <w:t xml:space="preserve"> </w:t>
            </w:r>
            <w:r w:rsidR="00C02341" w:rsidRPr="00110A8D">
              <w:rPr>
                <w:rFonts w:ascii="Times" w:hAnsi="Times" w:cs="Times New Roman"/>
                <w:sz w:val="20"/>
                <w:szCs w:val="20"/>
              </w:rPr>
              <w:t>now allows more direct access to BFA participation for smaller units, and committed individuals</w:t>
            </w:r>
            <w:r w:rsidR="0010568D" w:rsidRPr="00110A8D">
              <w:rPr>
                <w:rFonts w:ascii="Times" w:hAnsi="Times" w:cs="Times New Roman"/>
                <w:sz w:val="20"/>
                <w:szCs w:val="20"/>
              </w:rPr>
              <w:t>.</w:t>
            </w:r>
            <w:r w:rsidR="00C02341" w:rsidRPr="00110A8D">
              <w:rPr>
                <w:rFonts w:ascii="Times" w:hAnsi="Times" w:cs="Times New Roman"/>
                <w:sz w:val="20"/>
                <w:szCs w:val="20"/>
              </w:rPr>
              <w:t xml:space="preserve"> </w:t>
            </w:r>
            <w:r w:rsidR="00E77623" w:rsidRPr="00110A8D">
              <w:rPr>
                <w:rFonts w:ascii="Times" w:hAnsi="Times" w:cs="Times New Roman"/>
                <w:sz w:val="20"/>
                <w:szCs w:val="20"/>
              </w:rPr>
              <w:t>At large seats would add two</w:t>
            </w:r>
            <w:r w:rsidR="00B46EC4" w:rsidRPr="00110A8D">
              <w:rPr>
                <w:rFonts w:ascii="Times" w:hAnsi="Times" w:cs="Times New Roman"/>
                <w:sz w:val="20"/>
                <w:szCs w:val="20"/>
              </w:rPr>
              <w:t xml:space="preserve"> open-</w:t>
            </w:r>
            <w:r w:rsidR="00E77623" w:rsidRPr="00110A8D">
              <w:rPr>
                <w:rFonts w:ascii="Times" w:hAnsi="Times" w:cs="Times New Roman"/>
                <w:sz w:val="20"/>
                <w:szCs w:val="20"/>
              </w:rPr>
              <w:t xml:space="preserve">category </w:t>
            </w:r>
            <w:r w:rsidR="00B46EC4" w:rsidRPr="00110A8D">
              <w:rPr>
                <w:rFonts w:ascii="Times" w:hAnsi="Times" w:cs="Times New Roman"/>
                <w:sz w:val="20"/>
                <w:szCs w:val="20"/>
              </w:rPr>
              <w:t>representatives</w:t>
            </w:r>
            <w:r w:rsidR="00E77623" w:rsidRPr="00110A8D">
              <w:rPr>
                <w:rFonts w:ascii="Times" w:hAnsi="Times" w:cs="Times New Roman"/>
                <w:sz w:val="20"/>
                <w:szCs w:val="20"/>
              </w:rPr>
              <w:t xml:space="preserve">. </w:t>
            </w:r>
            <w:r w:rsidR="00B46EC4" w:rsidRPr="00110A8D">
              <w:rPr>
                <w:rFonts w:ascii="Times" w:hAnsi="Times" w:cs="Times New Roman"/>
                <w:sz w:val="20"/>
                <w:szCs w:val="20"/>
              </w:rPr>
              <w:t>In addition, t</w:t>
            </w:r>
            <w:r w:rsidR="00E77623" w:rsidRPr="00110A8D">
              <w:rPr>
                <w:rFonts w:ascii="Times" w:hAnsi="Times" w:cs="Times New Roman"/>
                <w:sz w:val="20"/>
                <w:szCs w:val="20"/>
              </w:rPr>
              <w:t>wo additional instructor seats, and one retired faculty seat would be created.</w:t>
            </w:r>
            <w:r w:rsidR="007A64B3" w:rsidRPr="00110A8D">
              <w:rPr>
                <w:rFonts w:ascii="Times" w:hAnsi="Times" w:cs="Times New Roman"/>
                <w:sz w:val="20"/>
                <w:szCs w:val="20"/>
              </w:rPr>
              <w:t xml:space="preserve"> At the highest level, the role of a BFA representative is defined.</w:t>
            </w:r>
            <w:r w:rsidR="00DD1002" w:rsidRPr="00110A8D">
              <w:rPr>
                <w:rFonts w:ascii="Times" w:hAnsi="Times" w:cs="Times New Roman"/>
                <w:sz w:val="20"/>
                <w:szCs w:val="20"/>
              </w:rPr>
              <w:t xml:space="preserve"> This might create </w:t>
            </w:r>
            <w:r w:rsidR="00BD19B8" w:rsidRPr="00110A8D">
              <w:rPr>
                <w:rFonts w:ascii="Times" w:hAnsi="Times" w:cs="Times New Roman"/>
                <w:sz w:val="20"/>
                <w:szCs w:val="20"/>
              </w:rPr>
              <w:t>ten</w:t>
            </w:r>
            <w:r w:rsidR="00DD1002" w:rsidRPr="00110A8D">
              <w:rPr>
                <w:rFonts w:ascii="Times" w:hAnsi="Times" w:cs="Times New Roman"/>
                <w:sz w:val="20"/>
                <w:szCs w:val="20"/>
              </w:rPr>
              <w:t xml:space="preserve"> to fifteen</w:t>
            </w:r>
            <w:r w:rsidR="00BD19B8" w:rsidRPr="00110A8D">
              <w:rPr>
                <w:rFonts w:ascii="Times" w:hAnsi="Times" w:cs="Times New Roman"/>
                <w:sz w:val="20"/>
                <w:szCs w:val="20"/>
              </w:rPr>
              <w:t xml:space="preserve"> additional BFA seats.</w:t>
            </w:r>
          </w:p>
          <w:p w14:paraId="088C05EF" w14:textId="77777777" w:rsidR="001D6BBD" w:rsidRPr="00110A8D" w:rsidRDefault="001D6BBD" w:rsidP="00AE50DE">
            <w:pPr>
              <w:widowControl w:val="0"/>
              <w:rPr>
                <w:rFonts w:ascii="Times" w:hAnsi="Times" w:cs="Times New Roman"/>
                <w:sz w:val="20"/>
                <w:szCs w:val="20"/>
              </w:rPr>
            </w:pPr>
          </w:p>
          <w:p w14:paraId="4EE56621" w14:textId="48DBCBDA" w:rsidR="00BA37AC" w:rsidRPr="00110A8D" w:rsidRDefault="00625760" w:rsidP="00AE50DE">
            <w:pPr>
              <w:widowControl w:val="0"/>
              <w:rPr>
                <w:rFonts w:ascii="Times" w:hAnsi="Times" w:cs="Times New Roman"/>
                <w:sz w:val="20"/>
                <w:szCs w:val="20"/>
              </w:rPr>
            </w:pPr>
            <w:r>
              <w:rPr>
                <w:rFonts w:ascii="Times" w:hAnsi="Times" w:cs="Times New Roman"/>
                <w:sz w:val="20"/>
                <w:szCs w:val="20"/>
              </w:rPr>
              <w:t xml:space="preserve">This is </w:t>
            </w:r>
            <w:r w:rsidR="00550AC6">
              <w:rPr>
                <w:rFonts w:ascii="Times" w:hAnsi="Times" w:cs="Times New Roman"/>
                <w:sz w:val="20"/>
                <w:szCs w:val="20"/>
              </w:rPr>
              <w:t>a relocation</w:t>
            </w:r>
            <w:r>
              <w:rPr>
                <w:rFonts w:ascii="Times" w:hAnsi="Times" w:cs="Times New Roman"/>
                <w:sz w:val="20"/>
                <w:szCs w:val="20"/>
              </w:rPr>
              <w:t xml:space="preserve"> from </w:t>
            </w:r>
            <w:r w:rsidR="0096748E">
              <w:rPr>
                <w:rFonts w:ascii="Times" w:hAnsi="Times" w:cs="Times New Roman"/>
                <w:sz w:val="20"/>
                <w:szCs w:val="20"/>
              </w:rPr>
              <w:t xml:space="preserve">old </w:t>
            </w:r>
            <w:r w:rsidR="00611223">
              <w:rPr>
                <w:rFonts w:ascii="Times" w:hAnsi="Times" w:cs="Times New Roman"/>
                <w:sz w:val="20"/>
                <w:szCs w:val="20"/>
              </w:rPr>
              <w:t>Bylaws</w:t>
            </w:r>
            <w:r>
              <w:rPr>
                <w:rFonts w:ascii="Times" w:hAnsi="Times" w:cs="Times New Roman"/>
                <w:sz w:val="20"/>
                <w:szCs w:val="20"/>
              </w:rPr>
              <w:t xml:space="preserve"> Article II Elections, Section 5.</w:t>
            </w:r>
          </w:p>
          <w:p w14:paraId="518BEE82" w14:textId="77777777" w:rsidR="00BA37AC" w:rsidRPr="00110A8D" w:rsidRDefault="00BA37AC" w:rsidP="00AE50DE">
            <w:pPr>
              <w:widowControl w:val="0"/>
              <w:rPr>
                <w:rFonts w:ascii="Times" w:hAnsi="Times" w:cs="Times New Roman"/>
                <w:sz w:val="20"/>
                <w:szCs w:val="20"/>
              </w:rPr>
            </w:pPr>
          </w:p>
          <w:p w14:paraId="0753E8B8" w14:textId="77777777" w:rsidR="00625760" w:rsidRDefault="00625760" w:rsidP="00AE50DE">
            <w:pPr>
              <w:widowControl w:val="0"/>
              <w:rPr>
                <w:rFonts w:ascii="Times" w:hAnsi="Times" w:cs="Times New Roman"/>
                <w:sz w:val="20"/>
                <w:szCs w:val="20"/>
              </w:rPr>
            </w:pPr>
          </w:p>
          <w:p w14:paraId="75C80E93" w14:textId="77777777" w:rsidR="00A13724" w:rsidRDefault="00A13724" w:rsidP="00AE50DE">
            <w:pPr>
              <w:widowControl w:val="0"/>
              <w:rPr>
                <w:rFonts w:ascii="Times" w:hAnsi="Times" w:cs="Times New Roman"/>
                <w:sz w:val="20"/>
                <w:szCs w:val="20"/>
              </w:rPr>
            </w:pPr>
          </w:p>
          <w:p w14:paraId="6A4C6CAF" w14:textId="7AA68072" w:rsidR="00770CAE" w:rsidRDefault="00B71E78" w:rsidP="00AE50DE">
            <w:pPr>
              <w:widowControl w:val="0"/>
              <w:rPr>
                <w:rFonts w:ascii="Times" w:hAnsi="Times" w:cs="Times New Roman"/>
                <w:sz w:val="20"/>
                <w:szCs w:val="20"/>
              </w:rPr>
            </w:pPr>
            <w:r>
              <w:rPr>
                <w:rFonts w:ascii="Times" w:eastAsia="Times New Roman" w:hAnsi="Times" w:cs="Times New Roman"/>
                <w:color w:val="00B050"/>
                <w:sz w:val="20"/>
                <w:szCs w:val="20"/>
              </w:rPr>
              <w:t xml:space="preserve">ALERT - </w:t>
            </w:r>
            <w:r w:rsidR="00770CAE" w:rsidRPr="00770CAE">
              <w:rPr>
                <w:rFonts w:ascii="Times" w:hAnsi="Times" w:cs="Times New Roman"/>
                <w:color w:val="00B050"/>
                <w:sz w:val="20"/>
                <w:szCs w:val="20"/>
              </w:rPr>
              <w:t xml:space="preserve">This is </w:t>
            </w:r>
            <w:r w:rsidR="00A13724">
              <w:rPr>
                <w:rFonts w:ascii="Times" w:hAnsi="Times" w:cs="Times New Roman"/>
                <w:color w:val="00B050"/>
                <w:sz w:val="20"/>
                <w:szCs w:val="20"/>
              </w:rPr>
              <w:t xml:space="preserve">a </w:t>
            </w:r>
            <w:r w:rsidR="00770CAE" w:rsidRPr="00770CAE">
              <w:rPr>
                <w:rFonts w:ascii="Times" w:hAnsi="Times" w:cs="Times New Roman"/>
                <w:color w:val="00B050"/>
                <w:sz w:val="20"/>
                <w:szCs w:val="20"/>
              </w:rPr>
              <w:t>new</w:t>
            </w:r>
            <w:r w:rsidR="00A13724">
              <w:rPr>
                <w:rFonts w:ascii="Times" w:hAnsi="Times" w:cs="Times New Roman"/>
                <w:color w:val="00B050"/>
                <w:sz w:val="20"/>
                <w:szCs w:val="20"/>
              </w:rPr>
              <w:t xml:space="preserve"> concept</w:t>
            </w:r>
            <w:r w:rsidR="00770CAE" w:rsidRPr="00770CAE">
              <w:rPr>
                <w:rFonts w:ascii="Times" w:hAnsi="Times" w:cs="Times New Roman"/>
                <w:color w:val="00B050"/>
                <w:sz w:val="20"/>
                <w:szCs w:val="20"/>
              </w:rPr>
              <w:t>!</w:t>
            </w:r>
          </w:p>
          <w:p w14:paraId="2494DF57" w14:textId="292C2DE7" w:rsidR="00106AF9" w:rsidRPr="00110A8D" w:rsidRDefault="00BA37AC" w:rsidP="00AE50DE">
            <w:pPr>
              <w:widowControl w:val="0"/>
              <w:rPr>
                <w:rFonts w:ascii="Times" w:hAnsi="Times" w:cs="Times New Roman"/>
                <w:sz w:val="20"/>
                <w:szCs w:val="20"/>
              </w:rPr>
            </w:pPr>
            <w:r w:rsidRPr="00110A8D">
              <w:rPr>
                <w:rFonts w:ascii="Times" w:hAnsi="Times" w:cs="Times New Roman"/>
                <w:sz w:val="20"/>
                <w:szCs w:val="20"/>
              </w:rPr>
              <w:t>New Section 3</w:t>
            </w:r>
            <w:r w:rsidR="00FB7F80" w:rsidRPr="00110A8D">
              <w:rPr>
                <w:rFonts w:ascii="Times" w:hAnsi="Times" w:cs="Times New Roman"/>
                <w:sz w:val="20"/>
                <w:szCs w:val="20"/>
              </w:rPr>
              <w:t xml:space="preserve"> allows for variable membership</w:t>
            </w:r>
            <w:r w:rsidR="000E460C" w:rsidRPr="00110A8D">
              <w:rPr>
                <w:rFonts w:ascii="Times" w:hAnsi="Times" w:cs="Times New Roman"/>
                <w:sz w:val="20"/>
                <w:szCs w:val="20"/>
              </w:rPr>
              <w:t xml:space="preserve"> numbers,</w:t>
            </w:r>
            <w:r w:rsidR="00FB7F80" w:rsidRPr="00110A8D">
              <w:rPr>
                <w:rFonts w:ascii="Times" w:hAnsi="Times" w:cs="Times New Roman"/>
                <w:sz w:val="20"/>
                <w:szCs w:val="20"/>
              </w:rPr>
              <w:t xml:space="preserve"> thus </w:t>
            </w:r>
            <w:r w:rsidR="000E460C" w:rsidRPr="00110A8D">
              <w:rPr>
                <w:rFonts w:ascii="Times" w:hAnsi="Times" w:cs="Times New Roman"/>
                <w:sz w:val="20"/>
                <w:szCs w:val="20"/>
              </w:rPr>
              <w:t>creating more realistic quorum requirements.</w:t>
            </w:r>
          </w:p>
          <w:p w14:paraId="2DEADD37" w14:textId="3F9036BC" w:rsidR="00106AF9" w:rsidRPr="00110A8D" w:rsidRDefault="00106AF9" w:rsidP="00AE50DE">
            <w:pPr>
              <w:widowControl w:val="0"/>
              <w:rPr>
                <w:rFonts w:ascii="Times" w:hAnsi="Times" w:cs="Times New Roman"/>
                <w:sz w:val="20"/>
                <w:szCs w:val="20"/>
              </w:rPr>
            </w:pPr>
          </w:p>
          <w:p w14:paraId="6685A179" w14:textId="74205885" w:rsidR="00FB7F80" w:rsidRPr="00110A8D" w:rsidRDefault="00FB7F80" w:rsidP="00AE50DE">
            <w:pPr>
              <w:widowControl w:val="0"/>
              <w:rPr>
                <w:rFonts w:ascii="Times" w:hAnsi="Times" w:cs="Times New Roman"/>
                <w:sz w:val="20"/>
                <w:szCs w:val="20"/>
              </w:rPr>
            </w:pPr>
          </w:p>
        </w:tc>
      </w:tr>
    </w:tbl>
    <w:p w14:paraId="66D6CC3E" w14:textId="2116F001" w:rsidR="005E17A5" w:rsidRPr="00110A8D" w:rsidRDefault="005E17A5" w:rsidP="00AE50DE">
      <w:pPr>
        <w:spacing w:after="0"/>
        <w:rPr>
          <w:rFonts w:ascii="Times" w:hAnsi="Times" w:cs="Times New Roman"/>
          <w:sz w:val="20"/>
          <w:szCs w:val="20"/>
        </w:rPr>
      </w:pPr>
    </w:p>
    <w:tbl>
      <w:tblPr>
        <w:tblStyle w:val="TableGrid"/>
        <w:tblW w:w="0" w:type="auto"/>
        <w:tblLook w:val="04A0" w:firstRow="1" w:lastRow="0" w:firstColumn="1" w:lastColumn="0" w:noHBand="0" w:noVBand="1"/>
      </w:tblPr>
      <w:tblGrid>
        <w:gridCol w:w="5125"/>
        <w:gridCol w:w="5130"/>
        <w:gridCol w:w="4135"/>
      </w:tblGrid>
      <w:tr w:rsidR="005E17A5" w:rsidRPr="00110A8D" w14:paraId="187D5071" w14:textId="77777777" w:rsidTr="005363CB">
        <w:trPr>
          <w:trHeight w:val="1160"/>
        </w:trPr>
        <w:tc>
          <w:tcPr>
            <w:tcW w:w="5125" w:type="dxa"/>
          </w:tcPr>
          <w:p w14:paraId="0B3B34A7" w14:textId="77777777" w:rsidR="00AE50DE" w:rsidRPr="00110A8D" w:rsidRDefault="00AE50DE" w:rsidP="00AE50DE">
            <w:pPr>
              <w:pStyle w:val="Heading1"/>
              <w:spacing w:before="0"/>
              <w:outlineLvl w:val="0"/>
              <w:rPr>
                <w:rFonts w:ascii="Times" w:hAnsi="Times" w:cs="Times New Roman"/>
                <w:color w:val="auto"/>
                <w:sz w:val="20"/>
                <w:szCs w:val="20"/>
              </w:rPr>
            </w:pPr>
            <w:r w:rsidRPr="00110A8D">
              <w:rPr>
                <w:rFonts w:ascii="Times" w:hAnsi="Times" w:cs="Times New Roman"/>
                <w:color w:val="auto"/>
                <w:sz w:val="20"/>
                <w:szCs w:val="20"/>
              </w:rPr>
              <w:lastRenderedPageBreak/>
              <w:t>ARTICLE II: Elections</w:t>
            </w:r>
          </w:p>
          <w:p w14:paraId="3838F442" w14:textId="77777777" w:rsidR="00AE50DE" w:rsidRPr="00110A8D" w:rsidRDefault="00AE50DE" w:rsidP="00AE50DE">
            <w:pPr>
              <w:pStyle w:val="BodyText"/>
              <w:ind w:left="0"/>
              <w:rPr>
                <w:rFonts w:ascii="Times" w:hAnsi="Times" w:cs="Times New Roman"/>
                <w:sz w:val="20"/>
                <w:szCs w:val="20"/>
              </w:rPr>
            </w:pPr>
          </w:p>
          <w:p w14:paraId="795F9599" w14:textId="77777777" w:rsidR="00AE50DE" w:rsidRPr="00110A8D" w:rsidRDefault="00AE50DE" w:rsidP="00AE50DE">
            <w:pPr>
              <w:pStyle w:val="BodyText"/>
              <w:ind w:left="0"/>
              <w:rPr>
                <w:rFonts w:ascii="Times" w:hAnsi="Times" w:cs="Times New Roman"/>
                <w:sz w:val="20"/>
                <w:szCs w:val="20"/>
              </w:rPr>
            </w:pPr>
            <w:r w:rsidRPr="00110A8D">
              <w:rPr>
                <w:rFonts w:ascii="Times" w:hAnsi="Times" w:cs="Times New Roman"/>
                <w:sz w:val="20"/>
                <w:szCs w:val="20"/>
              </w:rPr>
              <w:t>Section 1. The elected members shall be apportioned among the schools and</w:t>
            </w:r>
            <w:r w:rsidRPr="00110A8D">
              <w:rPr>
                <w:rFonts w:ascii="Times" w:hAnsi="Times" w:cs="Times New Roman"/>
                <w:spacing w:val="-4"/>
                <w:sz w:val="20"/>
                <w:szCs w:val="20"/>
              </w:rPr>
              <w:t xml:space="preserve"> </w:t>
            </w:r>
            <w:r w:rsidRPr="00110A8D">
              <w:rPr>
                <w:rFonts w:ascii="Times" w:hAnsi="Times" w:cs="Times New Roman"/>
                <w:sz w:val="20"/>
                <w:szCs w:val="20"/>
              </w:rPr>
              <w:t>colleges, institutes, libraries, museum, and other faculty bodies,</w:t>
            </w:r>
            <w:r w:rsidRPr="00110A8D">
              <w:rPr>
                <w:rFonts w:ascii="Times" w:hAnsi="Times" w:cs="Times New Roman"/>
                <w:spacing w:val="-13"/>
                <w:sz w:val="20"/>
                <w:szCs w:val="20"/>
              </w:rPr>
              <w:t xml:space="preserve"> </w:t>
            </w:r>
            <w:r w:rsidRPr="00110A8D">
              <w:rPr>
                <w:rFonts w:ascii="Times" w:hAnsi="Times" w:cs="Times New Roman"/>
                <w:sz w:val="20"/>
                <w:szCs w:val="20"/>
              </w:rPr>
              <w:t>as provided for in the Standing Rules. The Nominations and Elections Committee</w:t>
            </w:r>
            <w:r w:rsidRPr="00110A8D">
              <w:rPr>
                <w:rFonts w:ascii="Times" w:hAnsi="Times" w:cs="Times New Roman"/>
                <w:spacing w:val="-4"/>
                <w:sz w:val="20"/>
                <w:szCs w:val="20"/>
              </w:rPr>
              <w:t xml:space="preserve"> </w:t>
            </w:r>
            <w:r w:rsidRPr="00110A8D">
              <w:rPr>
                <w:rFonts w:ascii="Times" w:hAnsi="Times" w:cs="Times New Roman"/>
                <w:sz w:val="20"/>
                <w:szCs w:val="20"/>
              </w:rPr>
              <w:t>shall review apportionment at least every five years and adjust it to ensure a fair</w:t>
            </w:r>
            <w:r w:rsidRPr="00110A8D">
              <w:rPr>
                <w:rFonts w:ascii="Times" w:hAnsi="Times" w:cs="Times New Roman"/>
                <w:spacing w:val="-16"/>
                <w:sz w:val="20"/>
                <w:szCs w:val="20"/>
              </w:rPr>
              <w:t xml:space="preserve"> </w:t>
            </w:r>
            <w:r w:rsidRPr="00110A8D">
              <w:rPr>
                <w:rFonts w:ascii="Times" w:hAnsi="Times" w:cs="Times New Roman"/>
                <w:sz w:val="20"/>
                <w:szCs w:val="20"/>
              </w:rPr>
              <w:t>distribution of representation among the members of the Faculty Senate.   Proposed changes in apportionment shall be presented in a motion to the Assembly for a simple majority vote.</w:t>
            </w:r>
          </w:p>
          <w:p w14:paraId="62FB11DB" w14:textId="77777777" w:rsidR="00AE50DE" w:rsidRPr="00110A8D" w:rsidRDefault="00AE50DE" w:rsidP="00AE50DE">
            <w:pPr>
              <w:rPr>
                <w:rFonts w:ascii="Times" w:eastAsia="Times New Roman" w:hAnsi="Times" w:cs="Times New Roman"/>
                <w:sz w:val="20"/>
                <w:szCs w:val="20"/>
              </w:rPr>
            </w:pPr>
          </w:p>
          <w:p w14:paraId="54E8E163" w14:textId="77777777" w:rsidR="00AE50DE" w:rsidRPr="00110A8D" w:rsidRDefault="00AE50DE" w:rsidP="00AE50DE">
            <w:pPr>
              <w:pStyle w:val="BodyText"/>
              <w:ind w:left="0"/>
              <w:jc w:val="both"/>
              <w:rPr>
                <w:rFonts w:ascii="Times" w:hAnsi="Times" w:cs="Times New Roman"/>
                <w:sz w:val="20"/>
                <w:szCs w:val="20"/>
              </w:rPr>
            </w:pPr>
            <w:r w:rsidRPr="00110A8D">
              <w:rPr>
                <w:rFonts w:ascii="Times" w:hAnsi="Times" w:cs="Times New Roman"/>
                <w:sz w:val="20"/>
                <w:szCs w:val="20"/>
              </w:rPr>
              <w:t>Section 2. Nomination and election procedures shall be governed by the Standing</w:t>
            </w:r>
            <w:r w:rsidRPr="00110A8D">
              <w:rPr>
                <w:rFonts w:ascii="Times" w:hAnsi="Times" w:cs="Times New Roman"/>
                <w:spacing w:val="-13"/>
                <w:sz w:val="20"/>
                <w:szCs w:val="20"/>
              </w:rPr>
              <w:t xml:space="preserve"> </w:t>
            </w:r>
            <w:r w:rsidRPr="00110A8D">
              <w:rPr>
                <w:rFonts w:ascii="Times" w:hAnsi="Times" w:cs="Times New Roman"/>
                <w:sz w:val="20"/>
                <w:szCs w:val="20"/>
              </w:rPr>
              <w:t xml:space="preserve">Rules, except as provided by these Bylaws. </w:t>
            </w:r>
          </w:p>
          <w:p w14:paraId="051B8336" w14:textId="77777777" w:rsidR="00AE50DE" w:rsidRPr="00110A8D" w:rsidRDefault="00AE50DE" w:rsidP="00AE50DE">
            <w:pPr>
              <w:pStyle w:val="BodyText"/>
              <w:ind w:left="0"/>
              <w:rPr>
                <w:rFonts w:ascii="Times" w:hAnsi="Times" w:cs="Times New Roman"/>
                <w:sz w:val="20"/>
                <w:szCs w:val="20"/>
              </w:rPr>
            </w:pPr>
          </w:p>
          <w:p w14:paraId="0B8565D8" w14:textId="77777777" w:rsidR="00AE50DE" w:rsidRPr="00110A8D" w:rsidRDefault="00AE50DE" w:rsidP="00AE50DE">
            <w:pPr>
              <w:pStyle w:val="BodyText"/>
              <w:ind w:left="0"/>
              <w:rPr>
                <w:rFonts w:ascii="Times" w:hAnsi="Times" w:cs="Times New Roman"/>
                <w:sz w:val="20"/>
                <w:szCs w:val="20"/>
              </w:rPr>
            </w:pPr>
            <w:r w:rsidRPr="00110A8D">
              <w:rPr>
                <w:rFonts w:ascii="Times" w:hAnsi="Times" w:cs="Times New Roman"/>
                <w:sz w:val="20"/>
                <w:szCs w:val="20"/>
              </w:rPr>
              <w:t>Section 3. Members of the Assembly must be Faculty Senate members of the academic unit</w:t>
            </w:r>
            <w:r w:rsidRPr="00110A8D">
              <w:rPr>
                <w:rFonts w:ascii="Times" w:hAnsi="Times" w:cs="Times New Roman"/>
                <w:spacing w:val="-11"/>
                <w:sz w:val="20"/>
                <w:szCs w:val="20"/>
              </w:rPr>
              <w:t xml:space="preserve"> </w:t>
            </w:r>
            <w:r w:rsidRPr="00110A8D">
              <w:rPr>
                <w:rFonts w:ascii="Times" w:hAnsi="Times" w:cs="Times New Roman"/>
                <w:sz w:val="20"/>
                <w:szCs w:val="20"/>
              </w:rPr>
              <w:t>they represent. Members of the Assembly shall be elected or appointed by the</w:t>
            </w:r>
            <w:r w:rsidRPr="00110A8D">
              <w:rPr>
                <w:rFonts w:ascii="Times" w:hAnsi="Times" w:cs="Times New Roman"/>
                <w:spacing w:val="-4"/>
                <w:sz w:val="20"/>
                <w:szCs w:val="20"/>
              </w:rPr>
              <w:t xml:space="preserve"> </w:t>
            </w:r>
            <w:r w:rsidRPr="00110A8D">
              <w:rPr>
                <w:rFonts w:ascii="Times" w:hAnsi="Times" w:cs="Times New Roman"/>
                <w:sz w:val="20"/>
                <w:szCs w:val="20"/>
              </w:rPr>
              <w:t>Senate members of the academic unit(s) they</w:t>
            </w:r>
            <w:r w:rsidRPr="00110A8D">
              <w:rPr>
                <w:rFonts w:ascii="Times" w:hAnsi="Times" w:cs="Times New Roman"/>
                <w:spacing w:val="-5"/>
                <w:sz w:val="20"/>
                <w:szCs w:val="20"/>
              </w:rPr>
              <w:t xml:space="preserve"> </w:t>
            </w:r>
            <w:r w:rsidRPr="00110A8D">
              <w:rPr>
                <w:rFonts w:ascii="Times" w:hAnsi="Times" w:cs="Times New Roman"/>
                <w:sz w:val="20"/>
                <w:szCs w:val="20"/>
              </w:rPr>
              <w:t>represent.</w:t>
            </w:r>
          </w:p>
          <w:p w14:paraId="40BCC811" w14:textId="77777777" w:rsidR="005E17A5" w:rsidRPr="00110A8D" w:rsidRDefault="005E17A5" w:rsidP="00AE50DE">
            <w:pPr>
              <w:rPr>
                <w:rFonts w:ascii="Times" w:hAnsi="Times" w:cs="Times New Roman"/>
                <w:sz w:val="20"/>
                <w:szCs w:val="20"/>
              </w:rPr>
            </w:pPr>
          </w:p>
          <w:p w14:paraId="7BFF4929" w14:textId="77777777" w:rsidR="00AE50DE" w:rsidRDefault="00AE50DE" w:rsidP="00AE50DE">
            <w:pPr>
              <w:pStyle w:val="BodyText"/>
              <w:ind w:left="0"/>
              <w:rPr>
                <w:rFonts w:ascii="Times" w:hAnsi="Times" w:cs="Times New Roman"/>
                <w:sz w:val="20"/>
                <w:szCs w:val="20"/>
              </w:rPr>
            </w:pPr>
          </w:p>
          <w:p w14:paraId="0EAFD95B" w14:textId="77777777" w:rsidR="00552B9B" w:rsidRPr="00110A8D" w:rsidRDefault="00552B9B" w:rsidP="00AE50DE">
            <w:pPr>
              <w:pStyle w:val="BodyText"/>
              <w:ind w:left="0"/>
              <w:rPr>
                <w:rFonts w:ascii="Times" w:hAnsi="Times" w:cs="Times New Roman"/>
                <w:sz w:val="20"/>
                <w:szCs w:val="20"/>
              </w:rPr>
            </w:pPr>
          </w:p>
          <w:p w14:paraId="255402DA" w14:textId="77777777" w:rsidR="00AE50DE" w:rsidRPr="00110A8D" w:rsidRDefault="00AE50DE" w:rsidP="00AE50DE">
            <w:pPr>
              <w:pStyle w:val="BodyText"/>
              <w:ind w:left="0"/>
              <w:rPr>
                <w:rFonts w:ascii="Times" w:hAnsi="Times" w:cs="Times New Roman"/>
                <w:sz w:val="20"/>
                <w:szCs w:val="20"/>
              </w:rPr>
            </w:pPr>
            <w:r w:rsidRPr="00110A8D">
              <w:rPr>
                <w:rFonts w:ascii="Times" w:hAnsi="Times" w:cs="Times New Roman"/>
                <w:sz w:val="20"/>
                <w:szCs w:val="20"/>
              </w:rPr>
              <w:t>Section 4. Elections to the Assembly will be conducted during the spring semester</w:t>
            </w:r>
            <w:r w:rsidRPr="00110A8D">
              <w:rPr>
                <w:rFonts w:ascii="Times" w:hAnsi="Times" w:cs="Times New Roman"/>
                <w:spacing w:val="-17"/>
                <w:sz w:val="20"/>
                <w:szCs w:val="20"/>
              </w:rPr>
              <w:t xml:space="preserve"> </w:t>
            </w:r>
            <w:r w:rsidRPr="00110A8D">
              <w:rPr>
                <w:rFonts w:ascii="Times" w:hAnsi="Times" w:cs="Times New Roman"/>
                <w:sz w:val="20"/>
                <w:szCs w:val="20"/>
              </w:rPr>
              <w:t>each year.  The Senate year runs from July 1</w:t>
            </w:r>
            <w:r w:rsidRPr="00110A8D">
              <w:rPr>
                <w:rFonts w:ascii="Times" w:hAnsi="Times" w:cs="Times New Roman"/>
                <w:sz w:val="20"/>
                <w:szCs w:val="20"/>
                <w:vertAlign w:val="superscript"/>
              </w:rPr>
              <w:t>st</w:t>
            </w:r>
            <w:r w:rsidRPr="00110A8D">
              <w:rPr>
                <w:rFonts w:ascii="Times" w:hAnsi="Times" w:cs="Times New Roman"/>
                <w:sz w:val="20"/>
                <w:szCs w:val="20"/>
              </w:rPr>
              <w:t xml:space="preserve"> to June 30</w:t>
            </w:r>
            <w:r w:rsidRPr="00110A8D">
              <w:rPr>
                <w:rFonts w:ascii="Times" w:hAnsi="Times" w:cs="Times New Roman"/>
                <w:sz w:val="20"/>
                <w:szCs w:val="20"/>
                <w:vertAlign w:val="superscript"/>
              </w:rPr>
              <w:t>th</w:t>
            </w:r>
            <w:r w:rsidRPr="00110A8D">
              <w:rPr>
                <w:rFonts w:ascii="Times" w:hAnsi="Times" w:cs="Times New Roman"/>
                <w:sz w:val="20"/>
                <w:szCs w:val="20"/>
              </w:rPr>
              <w:t xml:space="preserve">.  Newly elected members of the Assembly are invited to attend any remaining Assembly meetings in the Senate year, without vote. </w:t>
            </w:r>
          </w:p>
          <w:p w14:paraId="22FE3466" w14:textId="77777777" w:rsidR="00AE50DE" w:rsidRPr="00110A8D" w:rsidRDefault="00AE50DE" w:rsidP="00AE50DE">
            <w:pPr>
              <w:rPr>
                <w:rFonts w:ascii="Times" w:eastAsia="Times New Roman" w:hAnsi="Times" w:cs="Times New Roman"/>
                <w:sz w:val="20"/>
                <w:szCs w:val="20"/>
              </w:rPr>
            </w:pPr>
          </w:p>
          <w:p w14:paraId="0D2CE04F" w14:textId="77777777" w:rsidR="00AE50DE" w:rsidRPr="00110A8D" w:rsidRDefault="00AE50DE" w:rsidP="00AE50DE">
            <w:pPr>
              <w:pStyle w:val="BodyText"/>
              <w:ind w:left="0"/>
              <w:rPr>
                <w:rFonts w:ascii="Times" w:hAnsi="Times" w:cs="Times New Roman"/>
                <w:sz w:val="20"/>
                <w:szCs w:val="20"/>
              </w:rPr>
            </w:pPr>
            <w:r w:rsidRPr="00110A8D">
              <w:rPr>
                <w:rFonts w:ascii="Times" w:hAnsi="Times" w:cs="Times New Roman"/>
                <w:sz w:val="20"/>
                <w:szCs w:val="20"/>
              </w:rPr>
              <w:t xml:space="preserve">Section 5. Roles and positions within the Boulder Faculty Assembly vary. Members of the BFA will represent a single unit, multiple units, the Campus-at-Large, or retired faculty. Officers and executive committee members at-large are elected from the membership of the BFA.  </w:t>
            </w:r>
          </w:p>
          <w:p w14:paraId="0DA5F378" w14:textId="77777777" w:rsidR="00AE50DE" w:rsidRPr="00110A8D" w:rsidRDefault="00AE50DE" w:rsidP="00AE50DE">
            <w:pPr>
              <w:pStyle w:val="BodyText"/>
              <w:ind w:left="0"/>
              <w:rPr>
                <w:rFonts w:ascii="Times" w:hAnsi="Times" w:cs="Times New Roman"/>
                <w:sz w:val="20"/>
                <w:szCs w:val="20"/>
              </w:rPr>
            </w:pPr>
          </w:p>
          <w:p w14:paraId="327A01FC" w14:textId="77777777" w:rsidR="00AE50DE" w:rsidRPr="00110A8D" w:rsidRDefault="00AE50DE" w:rsidP="00AE50DE">
            <w:pPr>
              <w:pStyle w:val="BodyText"/>
              <w:ind w:left="0"/>
              <w:rPr>
                <w:rFonts w:ascii="Times" w:hAnsi="Times" w:cs="Times New Roman"/>
                <w:sz w:val="20"/>
                <w:szCs w:val="20"/>
              </w:rPr>
            </w:pPr>
            <w:r w:rsidRPr="00110A8D">
              <w:rPr>
                <w:rFonts w:ascii="Times" w:hAnsi="Times" w:cs="Times New Roman"/>
                <w:sz w:val="20"/>
                <w:szCs w:val="20"/>
              </w:rPr>
              <w:t>Section 6.  If unable to complete their full term, faculty members should immediately notify the BFA Secretary.  The Secretary shall address vacancies in the following ways:</w:t>
            </w:r>
          </w:p>
          <w:p w14:paraId="0C3D3A4F" w14:textId="77777777" w:rsidR="00AE50DE" w:rsidRPr="00110A8D" w:rsidRDefault="00AE50DE" w:rsidP="00110A8D">
            <w:pPr>
              <w:pStyle w:val="BodyText"/>
              <w:ind w:left="0"/>
              <w:rPr>
                <w:rFonts w:ascii="Times" w:hAnsi="Times" w:cs="Times New Roman"/>
                <w:sz w:val="20"/>
                <w:szCs w:val="20"/>
              </w:rPr>
            </w:pPr>
          </w:p>
          <w:p w14:paraId="637581F5" w14:textId="77777777" w:rsidR="00110A8D" w:rsidRDefault="00110A8D" w:rsidP="00110A8D">
            <w:pPr>
              <w:pStyle w:val="BodyText"/>
              <w:numPr>
                <w:ilvl w:val="0"/>
                <w:numId w:val="32"/>
              </w:numPr>
              <w:ind w:right="200"/>
              <w:rPr>
                <w:rFonts w:ascii="Times" w:hAnsi="Times" w:cs="Times New Roman"/>
                <w:sz w:val="20"/>
                <w:szCs w:val="20"/>
              </w:rPr>
            </w:pPr>
            <w:r w:rsidRPr="00110A8D">
              <w:rPr>
                <w:rFonts w:ascii="Times" w:hAnsi="Times" w:cs="Times New Roman"/>
                <w:sz w:val="20"/>
                <w:szCs w:val="20"/>
              </w:rPr>
              <w:t>For a single-unit representative, a request will be made to the administrative head of the academic unit to provide a replacement.</w:t>
            </w:r>
          </w:p>
          <w:p w14:paraId="1C6A526B" w14:textId="77777777" w:rsidR="00130857" w:rsidRDefault="00130857" w:rsidP="00130857">
            <w:pPr>
              <w:pStyle w:val="BodyText"/>
              <w:ind w:right="200"/>
              <w:rPr>
                <w:rFonts w:ascii="Times" w:hAnsi="Times" w:cs="Times New Roman"/>
                <w:sz w:val="20"/>
                <w:szCs w:val="20"/>
              </w:rPr>
            </w:pPr>
          </w:p>
          <w:p w14:paraId="35E88466" w14:textId="77777777" w:rsidR="00130857" w:rsidRDefault="00130857" w:rsidP="00130857">
            <w:pPr>
              <w:pStyle w:val="BodyText"/>
              <w:ind w:right="200"/>
              <w:rPr>
                <w:rFonts w:ascii="Times" w:hAnsi="Times" w:cs="Times New Roman"/>
                <w:sz w:val="20"/>
                <w:szCs w:val="20"/>
              </w:rPr>
            </w:pPr>
          </w:p>
          <w:p w14:paraId="342C195E" w14:textId="77777777" w:rsidR="00130857" w:rsidRPr="00110A8D" w:rsidRDefault="00130857" w:rsidP="00130857">
            <w:pPr>
              <w:pStyle w:val="BodyText"/>
              <w:ind w:right="200"/>
              <w:rPr>
                <w:rFonts w:ascii="Times" w:hAnsi="Times" w:cs="Times New Roman"/>
                <w:sz w:val="20"/>
                <w:szCs w:val="20"/>
              </w:rPr>
            </w:pPr>
          </w:p>
          <w:p w14:paraId="2E077A6F" w14:textId="77777777" w:rsidR="00110A8D" w:rsidRPr="00110A8D" w:rsidRDefault="00110A8D" w:rsidP="00110A8D">
            <w:pPr>
              <w:pStyle w:val="BodyText"/>
              <w:numPr>
                <w:ilvl w:val="0"/>
                <w:numId w:val="32"/>
              </w:numPr>
              <w:ind w:right="200"/>
              <w:rPr>
                <w:rFonts w:ascii="Times" w:hAnsi="Times" w:cs="Times New Roman"/>
                <w:sz w:val="20"/>
                <w:szCs w:val="20"/>
              </w:rPr>
            </w:pPr>
            <w:r w:rsidRPr="00110A8D">
              <w:rPr>
                <w:rFonts w:ascii="Times" w:hAnsi="Times" w:cs="Times New Roman"/>
                <w:sz w:val="20"/>
                <w:szCs w:val="20"/>
              </w:rPr>
              <w:lastRenderedPageBreak/>
              <w:t>For a multi-unit representative, a request will be made to the appropriate dean to provide a replacement.</w:t>
            </w:r>
          </w:p>
          <w:p w14:paraId="6FF0B369" w14:textId="77777777" w:rsidR="00110A8D" w:rsidRPr="00110A8D" w:rsidRDefault="00110A8D" w:rsidP="00110A8D">
            <w:pPr>
              <w:pStyle w:val="BodyText"/>
              <w:numPr>
                <w:ilvl w:val="0"/>
                <w:numId w:val="32"/>
              </w:numPr>
              <w:ind w:right="200"/>
              <w:rPr>
                <w:rFonts w:ascii="Times" w:hAnsi="Times" w:cs="Times New Roman"/>
                <w:sz w:val="20"/>
                <w:szCs w:val="20"/>
              </w:rPr>
            </w:pPr>
            <w:r w:rsidRPr="00110A8D">
              <w:rPr>
                <w:rFonts w:ascii="Times" w:hAnsi="Times" w:cs="Times New Roman"/>
                <w:sz w:val="20"/>
                <w:szCs w:val="20"/>
              </w:rPr>
              <w:t>In all other vacancies, a special election will be held as defined in the Standing Rules, Article II, Section 11.</w:t>
            </w:r>
          </w:p>
          <w:p w14:paraId="4FD1CEAB" w14:textId="1DDEE671" w:rsidR="00AE50DE" w:rsidRPr="00110A8D" w:rsidRDefault="00AE50DE" w:rsidP="00AE50DE">
            <w:pPr>
              <w:rPr>
                <w:rFonts w:ascii="Times" w:hAnsi="Times" w:cs="Times New Roman"/>
                <w:sz w:val="20"/>
                <w:szCs w:val="20"/>
              </w:rPr>
            </w:pPr>
          </w:p>
        </w:tc>
        <w:tc>
          <w:tcPr>
            <w:tcW w:w="5130" w:type="dxa"/>
          </w:tcPr>
          <w:p w14:paraId="54A78CE5" w14:textId="77777777" w:rsidR="005E17A5" w:rsidRPr="00110A8D" w:rsidRDefault="005E17A5" w:rsidP="00AE50DE">
            <w:pPr>
              <w:pStyle w:val="Heading1"/>
              <w:spacing w:before="0"/>
              <w:outlineLvl w:val="0"/>
              <w:rPr>
                <w:rFonts w:ascii="Times" w:hAnsi="Times"/>
                <w:color w:val="auto"/>
                <w:sz w:val="20"/>
                <w:szCs w:val="20"/>
              </w:rPr>
            </w:pPr>
            <w:r w:rsidRPr="00110A8D">
              <w:rPr>
                <w:rFonts w:ascii="Times" w:hAnsi="Times"/>
                <w:color w:val="auto"/>
                <w:sz w:val="20"/>
                <w:szCs w:val="20"/>
              </w:rPr>
              <w:lastRenderedPageBreak/>
              <w:t>ARTICLE II: Elections</w:t>
            </w:r>
          </w:p>
          <w:p w14:paraId="7CF8B38B" w14:textId="77777777" w:rsidR="005E17A5" w:rsidRPr="00110A8D" w:rsidRDefault="005E17A5" w:rsidP="00AE50DE">
            <w:pPr>
              <w:rPr>
                <w:rFonts w:ascii="Times" w:eastAsia="Times New Roman" w:hAnsi="Times" w:cs="Times New Roman"/>
                <w:sz w:val="20"/>
                <w:szCs w:val="20"/>
              </w:rPr>
            </w:pPr>
          </w:p>
          <w:p w14:paraId="3AD50874" w14:textId="77777777" w:rsidR="005E17A5" w:rsidRPr="00110A8D" w:rsidRDefault="005E17A5" w:rsidP="00AE50DE">
            <w:pPr>
              <w:rPr>
                <w:rFonts w:ascii="Times" w:hAnsi="Times"/>
                <w:sz w:val="20"/>
                <w:szCs w:val="20"/>
              </w:rPr>
            </w:pPr>
            <w:r w:rsidRPr="00110A8D">
              <w:rPr>
                <w:rFonts w:ascii="Times" w:eastAsia="Times New Roman" w:hAnsi="Times" w:cs="Times New Roman"/>
                <w:sz w:val="20"/>
                <w:szCs w:val="20"/>
              </w:rPr>
              <w:t>Section 1. The elected members shall be apportioned among the schools and colleges, institutes, libraries, museum, and other faculty bodies, as provided for in the Standing Rules. The Nominations and Elections Committee shall review apportionment at least every five years and adjust it to ensure a fair distribution of representation among the members of the Faculty Senate.   Proposed changes in apportionment shall be presented in a motion to the Assembly for a simple majority vote.</w:t>
            </w:r>
          </w:p>
          <w:p w14:paraId="19B22D20" w14:textId="77777777" w:rsidR="005E17A5" w:rsidRPr="00110A8D" w:rsidRDefault="005E17A5" w:rsidP="00AE50DE">
            <w:pPr>
              <w:rPr>
                <w:rFonts w:ascii="Times" w:hAnsi="Times"/>
                <w:sz w:val="20"/>
                <w:szCs w:val="20"/>
              </w:rPr>
            </w:pPr>
          </w:p>
          <w:p w14:paraId="6379D613" w14:textId="77777777" w:rsidR="005E17A5" w:rsidRPr="00110A8D" w:rsidRDefault="005E17A5" w:rsidP="00AE50DE">
            <w:pPr>
              <w:jc w:val="both"/>
              <w:rPr>
                <w:rFonts w:ascii="Times" w:hAnsi="Times"/>
                <w:sz w:val="20"/>
                <w:szCs w:val="20"/>
              </w:rPr>
            </w:pPr>
            <w:r w:rsidRPr="00110A8D">
              <w:rPr>
                <w:rFonts w:ascii="Times" w:eastAsia="Times New Roman" w:hAnsi="Times" w:cs="Times New Roman"/>
                <w:sz w:val="20"/>
                <w:szCs w:val="20"/>
              </w:rPr>
              <w:t xml:space="preserve">Section 2. Nomination and election procedures shall be governed by the Standing Rules, except as provided by these Bylaws. </w:t>
            </w:r>
          </w:p>
          <w:p w14:paraId="5416929C" w14:textId="77777777" w:rsidR="005E17A5" w:rsidRPr="00110A8D" w:rsidRDefault="005E17A5" w:rsidP="00AE50DE">
            <w:pPr>
              <w:rPr>
                <w:rFonts w:ascii="Times" w:hAnsi="Times"/>
                <w:sz w:val="20"/>
                <w:szCs w:val="20"/>
              </w:rPr>
            </w:pPr>
          </w:p>
          <w:p w14:paraId="0103403F" w14:textId="38896876" w:rsidR="005E17A5" w:rsidRPr="00110A8D" w:rsidRDefault="005E17A5" w:rsidP="00AE50DE">
            <w:pPr>
              <w:rPr>
                <w:rFonts w:ascii="Times" w:hAnsi="Times"/>
                <w:sz w:val="20"/>
                <w:szCs w:val="20"/>
              </w:rPr>
            </w:pPr>
            <w:r w:rsidRPr="00110A8D">
              <w:rPr>
                <w:rFonts w:ascii="Times" w:eastAsia="Times New Roman" w:hAnsi="Times" w:cs="Times New Roman"/>
                <w:sz w:val="20"/>
                <w:szCs w:val="20"/>
              </w:rPr>
              <w:t xml:space="preserve">Section 3. </w:t>
            </w:r>
            <w:r w:rsidRPr="002357CF">
              <w:rPr>
                <w:rFonts w:ascii="Times" w:eastAsia="Times New Roman" w:hAnsi="Times" w:cs="Times New Roman"/>
                <w:color w:val="00B050"/>
                <w:sz w:val="20"/>
                <w:szCs w:val="20"/>
              </w:rPr>
              <w:t xml:space="preserve">Most members of the Assembly shall be elected or appointed by the members of the </w:t>
            </w:r>
            <w:r w:rsidR="00454171">
              <w:rPr>
                <w:rFonts w:ascii="Times" w:eastAsia="Times New Roman" w:hAnsi="Times" w:cs="Times New Roman"/>
                <w:color w:val="00B050"/>
                <w:sz w:val="20"/>
                <w:szCs w:val="20"/>
              </w:rPr>
              <w:t>Traditional</w:t>
            </w:r>
            <w:r w:rsidR="00552B9B" w:rsidRPr="002357CF">
              <w:rPr>
                <w:rFonts w:ascii="Times" w:eastAsia="Times New Roman" w:hAnsi="Times" w:cs="Times New Roman"/>
                <w:color w:val="00B050"/>
                <w:sz w:val="20"/>
                <w:szCs w:val="20"/>
              </w:rPr>
              <w:t xml:space="preserve"> or Other Unit</w:t>
            </w:r>
            <w:r w:rsidR="00D96A9A">
              <w:rPr>
                <w:rFonts w:ascii="Times" w:eastAsia="Times New Roman" w:hAnsi="Times" w:cs="Times New Roman"/>
                <w:color w:val="00B050"/>
                <w:sz w:val="20"/>
                <w:szCs w:val="20"/>
              </w:rPr>
              <w:t xml:space="preserve"> they represent. Any o</w:t>
            </w:r>
            <w:r w:rsidRPr="002357CF">
              <w:rPr>
                <w:rFonts w:ascii="Times" w:eastAsia="Times New Roman" w:hAnsi="Times" w:cs="Times New Roman"/>
                <w:color w:val="00B050"/>
                <w:sz w:val="20"/>
                <w:szCs w:val="20"/>
              </w:rPr>
              <w:t xml:space="preserve">ther representatives are to be determined by a campus-wide election taking place in the spring. </w:t>
            </w:r>
            <w:r w:rsidR="00244791">
              <w:rPr>
                <w:rFonts w:ascii="Times" w:eastAsia="Times New Roman" w:hAnsi="Times" w:cs="Times New Roman"/>
                <w:color w:val="00B050"/>
                <w:sz w:val="20"/>
                <w:szCs w:val="20"/>
              </w:rPr>
              <w:t>All representative</w:t>
            </w:r>
            <w:r w:rsidRPr="002357CF">
              <w:rPr>
                <w:rFonts w:ascii="Times" w:eastAsia="Times New Roman" w:hAnsi="Times" w:cs="Times New Roman"/>
                <w:color w:val="00B050"/>
                <w:sz w:val="20"/>
                <w:szCs w:val="20"/>
              </w:rPr>
              <w:t xml:space="preserve"> terms of office </w:t>
            </w:r>
            <w:r w:rsidR="005F2CDD">
              <w:rPr>
                <w:rFonts w:ascii="Times" w:eastAsia="Times New Roman" w:hAnsi="Times" w:cs="Times New Roman"/>
                <w:color w:val="00B050"/>
                <w:sz w:val="20"/>
                <w:szCs w:val="20"/>
              </w:rPr>
              <w:t>shall</w:t>
            </w:r>
            <w:r w:rsidRPr="002357CF">
              <w:rPr>
                <w:rFonts w:ascii="Times" w:eastAsia="Times New Roman" w:hAnsi="Times" w:cs="Times New Roman"/>
                <w:color w:val="00B050"/>
                <w:sz w:val="20"/>
                <w:szCs w:val="20"/>
              </w:rPr>
              <w:t xml:space="preserve"> correspond with the academic year. </w:t>
            </w:r>
          </w:p>
          <w:p w14:paraId="74C44EA1" w14:textId="77777777" w:rsidR="005E17A5" w:rsidRPr="00110A8D" w:rsidRDefault="005E17A5" w:rsidP="00AE50DE">
            <w:pPr>
              <w:rPr>
                <w:rFonts w:ascii="Times" w:hAnsi="Times"/>
                <w:sz w:val="20"/>
                <w:szCs w:val="20"/>
              </w:rPr>
            </w:pPr>
          </w:p>
          <w:p w14:paraId="75A3CD06" w14:textId="2D8AFE58" w:rsidR="0067457F" w:rsidRPr="00110A8D" w:rsidRDefault="0067457F" w:rsidP="00AE50DE">
            <w:pPr>
              <w:rPr>
                <w:rFonts w:ascii="Times" w:eastAsia="Times New Roman" w:hAnsi="Times" w:cs="Times New Roman"/>
                <w:sz w:val="20"/>
                <w:szCs w:val="20"/>
              </w:rPr>
            </w:pPr>
            <w:r>
              <w:rPr>
                <w:rFonts w:ascii="Times" w:eastAsia="Times New Roman" w:hAnsi="Times" w:cs="Times New Roman"/>
                <w:sz w:val="20"/>
                <w:szCs w:val="20"/>
              </w:rPr>
              <w:t xml:space="preserve">Section 4. </w:t>
            </w:r>
            <w:r w:rsidR="008107DA" w:rsidRPr="00110A8D">
              <w:rPr>
                <w:rFonts w:ascii="Times" w:hAnsi="Times" w:cs="Times New Roman"/>
                <w:sz w:val="20"/>
                <w:szCs w:val="20"/>
              </w:rPr>
              <w:t>Newly elected members of the Assembly are invited to attend any remaining Assembly meetings in the Senate year, without vote.</w:t>
            </w:r>
          </w:p>
          <w:p w14:paraId="405FE2D1" w14:textId="77777777" w:rsidR="00AE50DE" w:rsidRPr="00110A8D" w:rsidRDefault="00AE50DE" w:rsidP="00AE50DE">
            <w:pPr>
              <w:rPr>
                <w:rFonts w:ascii="Times" w:eastAsia="Times New Roman" w:hAnsi="Times" w:cs="Times New Roman"/>
                <w:sz w:val="20"/>
                <w:szCs w:val="20"/>
              </w:rPr>
            </w:pPr>
          </w:p>
          <w:p w14:paraId="398D538D" w14:textId="77777777" w:rsidR="00AE50DE" w:rsidRPr="00110A8D" w:rsidRDefault="00AE50DE" w:rsidP="00AE50DE">
            <w:pPr>
              <w:rPr>
                <w:rFonts w:ascii="Times" w:eastAsia="Times New Roman" w:hAnsi="Times" w:cs="Times New Roman"/>
                <w:sz w:val="20"/>
                <w:szCs w:val="20"/>
              </w:rPr>
            </w:pPr>
          </w:p>
          <w:p w14:paraId="7DCB2A13" w14:textId="77777777" w:rsidR="00AE50DE" w:rsidRPr="00110A8D" w:rsidRDefault="00AE50DE" w:rsidP="00AE50DE">
            <w:pPr>
              <w:rPr>
                <w:rFonts w:ascii="Times" w:eastAsia="Times New Roman" w:hAnsi="Times" w:cs="Times New Roman"/>
                <w:sz w:val="20"/>
                <w:szCs w:val="20"/>
              </w:rPr>
            </w:pPr>
          </w:p>
          <w:p w14:paraId="761A23A5" w14:textId="77777777" w:rsidR="00AE50DE" w:rsidRPr="00110A8D" w:rsidRDefault="00AE50DE" w:rsidP="00AE50DE">
            <w:pPr>
              <w:rPr>
                <w:rFonts w:ascii="Times" w:eastAsia="Times New Roman" w:hAnsi="Times" w:cs="Times New Roman"/>
                <w:sz w:val="20"/>
                <w:szCs w:val="20"/>
              </w:rPr>
            </w:pPr>
          </w:p>
          <w:p w14:paraId="63D65DCF" w14:textId="77777777" w:rsidR="00AE50DE" w:rsidRPr="00110A8D" w:rsidRDefault="00AE50DE" w:rsidP="00AE50DE">
            <w:pPr>
              <w:rPr>
                <w:rFonts w:ascii="Times" w:eastAsia="Times New Roman" w:hAnsi="Times" w:cs="Times New Roman"/>
                <w:sz w:val="20"/>
                <w:szCs w:val="20"/>
              </w:rPr>
            </w:pPr>
          </w:p>
          <w:p w14:paraId="31D9CB8E" w14:textId="77777777" w:rsidR="00AE50DE" w:rsidRPr="00110A8D" w:rsidRDefault="00AE50DE" w:rsidP="00AE50DE">
            <w:pPr>
              <w:rPr>
                <w:rFonts w:ascii="Times" w:eastAsia="Times New Roman" w:hAnsi="Times" w:cs="Times New Roman"/>
                <w:sz w:val="20"/>
                <w:szCs w:val="20"/>
              </w:rPr>
            </w:pPr>
          </w:p>
          <w:p w14:paraId="0B62DC02" w14:textId="77777777" w:rsidR="00AE50DE" w:rsidRPr="00110A8D" w:rsidRDefault="00AE50DE" w:rsidP="00AE50DE">
            <w:pPr>
              <w:rPr>
                <w:rFonts w:ascii="Times" w:eastAsia="Times New Roman" w:hAnsi="Times" w:cs="Times New Roman"/>
                <w:sz w:val="20"/>
                <w:szCs w:val="20"/>
              </w:rPr>
            </w:pPr>
          </w:p>
          <w:p w14:paraId="6A9EEEE6" w14:textId="77777777" w:rsidR="00AE50DE" w:rsidRPr="00110A8D" w:rsidRDefault="00AE50DE" w:rsidP="00AE50DE">
            <w:pPr>
              <w:rPr>
                <w:rFonts w:ascii="Times" w:eastAsia="Times New Roman" w:hAnsi="Times" w:cs="Times New Roman"/>
                <w:sz w:val="20"/>
                <w:szCs w:val="20"/>
              </w:rPr>
            </w:pPr>
          </w:p>
          <w:p w14:paraId="6E3FD3E7" w14:textId="77777777" w:rsidR="00AE50DE" w:rsidRPr="00110A8D" w:rsidRDefault="00AE50DE" w:rsidP="00AE50DE">
            <w:pPr>
              <w:rPr>
                <w:rFonts w:ascii="Times" w:eastAsia="Times New Roman" w:hAnsi="Times" w:cs="Times New Roman"/>
                <w:sz w:val="20"/>
                <w:szCs w:val="20"/>
              </w:rPr>
            </w:pPr>
          </w:p>
          <w:p w14:paraId="2A097AF7" w14:textId="331184B3" w:rsidR="005E17A5" w:rsidRPr="00110A8D" w:rsidRDefault="008107DA" w:rsidP="00AE50DE">
            <w:pPr>
              <w:rPr>
                <w:rFonts w:ascii="Times" w:hAnsi="Times"/>
                <w:sz w:val="20"/>
                <w:szCs w:val="20"/>
              </w:rPr>
            </w:pPr>
            <w:r>
              <w:rPr>
                <w:rFonts w:ascii="Times" w:eastAsia="Times New Roman" w:hAnsi="Times" w:cs="Times New Roman"/>
                <w:sz w:val="20"/>
                <w:szCs w:val="20"/>
              </w:rPr>
              <w:t>Section 5</w:t>
            </w:r>
            <w:r w:rsidR="005E17A5" w:rsidRPr="00110A8D">
              <w:rPr>
                <w:rFonts w:ascii="Times" w:eastAsia="Times New Roman" w:hAnsi="Times" w:cs="Times New Roman"/>
                <w:sz w:val="20"/>
                <w:szCs w:val="20"/>
              </w:rPr>
              <w:t xml:space="preserve">.  If unable to complete their full term, </w:t>
            </w:r>
            <w:r w:rsidR="005E17A5" w:rsidRPr="002357CF">
              <w:rPr>
                <w:rFonts w:ascii="Times" w:eastAsia="Times New Roman" w:hAnsi="Times" w:cs="Times New Roman"/>
                <w:color w:val="00B050"/>
                <w:sz w:val="20"/>
                <w:szCs w:val="20"/>
              </w:rPr>
              <w:t xml:space="preserve">Assembly </w:t>
            </w:r>
            <w:r w:rsidR="005E17A5" w:rsidRPr="00110A8D">
              <w:rPr>
                <w:rFonts w:ascii="Times" w:eastAsia="Times New Roman" w:hAnsi="Times" w:cs="Times New Roman"/>
                <w:sz w:val="20"/>
                <w:szCs w:val="20"/>
              </w:rPr>
              <w:t>members should immediately notify the BFA Secretary.  The Secretary shall address vacancies in the following ways:</w:t>
            </w:r>
          </w:p>
          <w:p w14:paraId="48BF1A24" w14:textId="77777777" w:rsidR="005E17A5" w:rsidRPr="00110A8D" w:rsidRDefault="005E17A5" w:rsidP="00AE50DE">
            <w:pPr>
              <w:rPr>
                <w:rFonts w:ascii="Times" w:hAnsi="Times"/>
                <w:sz w:val="20"/>
                <w:szCs w:val="20"/>
              </w:rPr>
            </w:pPr>
          </w:p>
          <w:p w14:paraId="70C9A8E9" w14:textId="29C5DE7A" w:rsidR="00012C15" w:rsidRPr="002357CF" w:rsidRDefault="00110A8D" w:rsidP="00012C15">
            <w:pPr>
              <w:widowControl w:val="0"/>
              <w:numPr>
                <w:ilvl w:val="0"/>
                <w:numId w:val="31"/>
              </w:numPr>
              <w:ind w:right="200" w:hanging="360"/>
              <w:rPr>
                <w:rFonts w:ascii="Times" w:eastAsia="Times New Roman" w:hAnsi="Times" w:cs="Times New Roman"/>
                <w:color w:val="00B050"/>
                <w:sz w:val="20"/>
                <w:szCs w:val="20"/>
              </w:rPr>
            </w:pPr>
            <w:r w:rsidRPr="002357CF">
              <w:rPr>
                <w:rFonts w:ascii="Times" w:eastAsia="Times New Roman" w:hAnsi="Times" w:cs="Times New Roman"/>
                <w:color w:val="00B050"/>
                <w:sz w:val="20"/>
                <w:szCs w:val="20"/>
              </w:rPr>
              <w:t xml:space="preserve">For a </w:t>
            </w:r>
            <w:r w:rsidR="00012C15" w:rsidRPr="002357CF">
              <w:rPr>
                <w:rFonts w:ascii="Times" w:eastAsia="Times New Roman" w:hAnsi="Times" w:cs="Times New Roman"/>
                <w:color w:val="00B050"/>
                <w:sz w:val="20"/>
                <w:szCs w:val="20"/>
              </w:rPr>
              <w:t xml:space="preserve">Traditional </w:t>
            </w:r>
            <w:r w:rsidRPr="002357CF">
              <w:rPr>
                <w:rFonts w:ascii="Times" w:eastAsia="Times New Roman" w:hAnsi="Times" w:cs="Times New Roman"/>
                <w:color w:val="00B050"/>
                <w:sz w:val="20"/>
                <w:szCs w:val="20"/>
              </w:rPr>
              <w:t>Unit</w:t>
            </w:r>
            <w:r w:rsidR="00012C15" w:rsidRPr="002357CF">
              <w:rPr>
                <w:rFonts w:ascii="Times" w:eastAsia="Times New Roman" w:hAnsi="Times" w:cs="Times New Roman"/>
                <w:color w:val="00B050"/>
                <w:sz w:val="20"/>
                <w:szCs w:val="20"/>
              </w:rPr>
              <w:t xml:space="preserve"> or Other Unit</w:t>
            </w:r>
            <w:r w:rsidRPr="002357CF">
              <w:rPr>
                <w:rFonts w:ascii="Times" w:eastAsia="Times New Roman" w:hAnsi="Times" w:cs="Times New Roman"/>
                <w:color w:val="00B050"/>
                <w:sz w:val="20"/>
                <w:szCs w:val="20"/>
              </w:rPr>
              <w:t xml:space="preserve"> representative, a request will be made to </w:t>
            </w:r>
            <w:r w:rsidR="00012C15" w:rsidRPr="002357CF">
              <w:rPr>
                <w:rFonts w:ascii="Times" w:eastAsia="Times New Roman" w:hAnsi="Times" w:cs="Times New Roman"/>
                <w:color w:val="00B050"/>
                <w:sz w:val="20"/>
                <w:szCs w:val="20"/>
              </w:rPr>
              <w:t xml:space="preserve">the </w:t>
            </w:r>
            <w:r w:rsidR="00055309">
              <w:rPr>
                <w:rFonts w:ascii="Times" w:eastAsia="Times New Roman" w:hAnsi="Times" w:cs="Times New Roman"/>
                <w:color w:val="00B050"/>
                <w:sz w:val="20"/>
                <w:szCs w:val="20"/>
              </w:rPr>
              <w:t>appropriate</w:t>
            </w:r>
            <w:r w:rsidR="00012C15" w:rsidRPr="002357CF">
              <w:rPr>
                <w:rFonts w:ascii="Times" w:eastAsia="Times New Roman" w:hAnsi="Times" w:cs="Times New Roman"/>
                <w:color w:val="00B050"/>
                <w:sz w:val="20"/>
                <w:szCs w:val="20"/>
              </w:rPr>
              <w:t xml:space="preserve"> head of the u</w:t>
            </w:r>
            <w:r w:rsidRPr="002357CF">
              <w:rPr>
                <w:rFonts w:ascii="Times" w:eastAsia="Times New Roman" w:hAnsi="Times" w:cs="Times New Roman"/>
                <w:color w:val="00B050"/>
                <w:sz w:val="20"/>
                <w:szCs w:val="20"/>
              </w:rPr>
              <w:t>nit to provide a replacement.</w:t>
            </w:r>
          </w:p>
          <w:p w14:paraId="5B615209" w14:textId="77777777" w:rsidR="00012C15" w:rsidRPr="002357CF" w:rsidRDefault="00012C15" w:rsidP="00012C15">
            <w:pPr>
              <w:widowControl w:val="0"/>
              <w:ind w:left="720" w:right="200"/>
              <w:rPr>
                <w:rFonts w:ascii="Times" w:eastAsia="Times New Roman" w:hAnsi="Times" w:cs="Times New Roman"/>
                <w:color w:val="00B050"/>
                <w:sz w:val="20"/>
                <w:szCs w:val="20"/>
              </w:rPr>
            </w:pPr>
          </w:p>
          <w:p w14:paraId="527F842E" w14:textId="77777777" w:rsidR="00012C15" w:rsidRPr="002357CF" w:rsidRDefault="00012C15" w:rsidP="00012C15">
            <w:pPr>
              <w:widowControl w:val="0"/>
              <w:ind w:left="720" w:right="200"/>
              <w:rPr>
                <w:rFonts w:ascii="Times" w:eastAsia="Times New Roman" w:hAnsi="Times" w:cs="Times New Roman"/>
                <w:color w:val="00B050"/>
                <w:sz w:val="20"/>
                <w:szCs w:val="20"/>
              </w:rPr>
            </w:pPr>
          </w:p>
          <w:p w14:paraId="1764E5D6" w14:textId="77777777" w:rsidR="00130857" w:rsidRPr="002357CF" w:rsidRDefault="00130857" w:rsidP="00012C15">
            <w:pPr>
              <w:widowControl w:val="0"/>
              <w:ind w:left="720" w:right="200"/>
              <w:rPr>
                <w:rFonts w:ascii="Times" w:eastAsia="Times New Roman" w:hAnsi="Times" w:cs="Times New Roman"/>
                <w:color w:val="00B050"/>
                <w:sz w:val="20"/>
                <w:szCs w:val="20"/>
              </w:rPr>
            </w:pPr>
          </w:p>
          <w:p w14:paraId="14D1F2ED" w14:textId="77777777" w:rsidR="00130857" w:rsidRPr="002357CF" w:rsidRDefault="00130857" w:rsidP="00012C15">
            <w:pPr>
              <w:widowControl w:val="0"/>
              <w:ind w:left="720" w:right="200"/>
              <w:rPr>
                <w:rFonts w:ascii="Times" w:eastAsia="Times New Roman" w:hAnsi="Times" w:cs="Times New Roman"/>
                <w:color w:val="00B050"/>
                <w:sz w:val="20"/>
                <w:szCs w:val="20"/>
              </w:rPr>
            </w:pPr>
          </w:p>
          <w:p w14:paraId="556119B4" w14:textId="77777777" w:rsidR="00130857" w:rsidRPr="002357CF" w:rsidRDefault="00130857" w:rsidP="00012C15">
            <w:pPr>
              <w:widowControl w:val="0"/>
              <w:ind w:left="720" w:right="200"/>
              <w:rPr>
                <w:rFonts w:ascii="Times" w:eastAsia="Times New Roman" w:hAnsi="Times" w:cs="Times New Roman"/>
                <w:color w:val="00B050"/>
                <w:sz w:val="20"/>
                <w:szCs w:val="20"/>
              </w:rPr>
            </w:pPr>
          </w:p>
          <w:p w14:paraId="4EEDF2E4" w14:textId="6F75693B" w:rsidR="00110A8D" w:rsidRPr="00012C15" w:rsidRDefault="00110A8D" w:rsidP="00012C15">
            <w:pPr>
              <w:widowControl w:val="0"/>
              <w:numPr>
                <w:ilvl w:val="0"/>
                <w:numId w:val="31"/>
              </w:numPr>
              <w:ind w:right="200" w:hanging="360"/>
              <w:rPr>
                <w:rFonts w:ascii="Times" w:eastAsia="Times New Roman" w:hAnsi="Times" w:cs="Times New Roman"/>
                <w:color w:val="FF0000"/>
                <w:sz w:val="20"/>
                <w:szCs w:val="20"/>
              </w:rPr>
            </w:pPr>
            <w:r w:rsidRPr="002357CF">
              <w:rPr>
                <w:rFonts w:ascii="Times" w:eastAsia="Times New Roman" w:hAnsi="Times" w:cs="Times New Roman"/>
                <w:color w:val="00B050"/>
                <w:sz w:val="20"/>
                <w:szCs w:val="20"/>
              </w:rPr>
              <w:t xml:space="preserve">For </w:t>
            </w:r>
            <w:r w:rsidR="008537DE" w:rsidRPr="008537DE">
              <w:rPr>
                <w:rFonts w:ascii="Times" w:eastAsia="Times New Roman" w:hAnsi="Times" w:cs="Times New Roman"/>
                <w:sz w:val="20"/>
                <w:szCs w:val="20"/>
              </w:rPr>
              <w:t xml:space="preserve">all </w:t>
            </w:r>
            <w:r w:rsidRPr="00012C15">
              <w:rPr>
                <w:rFonts w:ascii="Times" w:eastAsia="Times New Roman" w:hAnsi="Times" w:cs="Times New Roman"/>
                <w:sz w:val="20"/>
                <w:szCs w:val="20"/>
              </w:rPr>
              <w:t>other vacancies, a special election will be held as defined in the Standing Rules, Article II, Section 11.</w:t>
            </w:r>
          </w:p>
          <w:p w14:paraId="3EF245FF" w14:textId="2BE6E9E4" w:rsidR="005E17A5" w:rsidRPr="00110A8D" w:rsidRDefault="005E17A5" w:rsidP="00AE50DE">
            <w:pPr>
              <w:rPr>
                <w:rFonts w:ascii="Times" w:hAnsi="Times" w:cs="Times New Roman"/>
                <w:sz w:val="20"/>
                <w:szCs w:val="20"/>
              </w:rPr>
            </w:pPr>
          </w:p>
        </w:tc>
        <w:tc>
          <w:tcPr>
            <w:tcW w:w="4135" w:type="dxa"/>
          </w:tcPr>
          <w:p w14:paraId="27E8BFAF" w14:textId="77777777" w:rsidR="006D7590" w:rsidRPr="00110A8D" w:rsidRDefault="006D7590" w:rsidP="006D7590">
            <w:pPr>
              <w:pStyle w:val="Heading1"/>
              <w:spacing w:before="0"/>
              <w:outlineLvl w:val="0"/>
              <w:rPr>
                <w:rFonts w:ascii="Times" w:hAnsi="Times"/>
                <w:color w:val="auto"/>
                <w:sz w:val="20"/>
                <w:szCs w:val="20"/>
              </w:rPr>
            </w:pPr>
            <w:r w:rsidRPr="00110A8D">
              <w:rPr>
                <w:rFonts w:ascii="Times" w:hAnsi="Times"/>
                <w:color w:val="auto"/>
                <w:sz w:val="20"/>
                <w:szCs w:val="20"/>
              </w:rPr>
              <w:lastRenderedPageBreak/>
              <w:t>ARTICLE II: Elections</w:t>
            </w:r>
          </w:p>
          <w:p w14:paraId="6F74133D" w14:textId="0A779055" w:rsidR="005E17A5" w:rsidRPr="00110A8D" w:rsidRDefault="005E17A5" w:rsidP="00AE50DE">
            <w:pPr>
              <w:rPr>
                <w:rFonts w:ascii="Times" w:hAnsi="Times" w:cs="Times New Roman"/>
                <w:sz w:val="20"/>
                <w:szCs w:val="20"/>
              </w:rPr>
            </w:pPr>
            <w:r w:rsidRPr="00110A8D">
              <w:rPr>
                <w:rFonts w:ascii="Times" w:hAnsi="Times" w:cs="Times New Roman"/>
                <w:sz w:val="20"/>
                <w:szCs w:val="20"/>
              </w:rPr>
              <w:t xml:space="preserve"> </w:t>
            </w:r>
          </w:p>
          <w:p w14:paraId="613F5C4D" w14:textId="77777777" w:rsidR="008107DA" w:rsidRDefault="008107DA" w:rsidP="00AE50DE">
            <w:pPr>
              <w:rPr>
                <w:rFonts w:ascii="Times" w:hAnsi="Times" w:cs="Times New Roman"/>
                <w:sz w:val="20"/>
                <w:szCs w:val="20"/>
              </w:rPr>
            </w:pPr>
          </w:p>
          <w:p w14:paraId="56C4D6B4" w14:textId="77777777" w:rsidR="008107DA" w:rsidRDefault="008107DA" w:rsidP="00AE50DE">
            <w:pPr>
              <w:rPr>
                <w:rFonts w:ascii="Times" w:hAnsi="Times" w:cs="Times New Roman"/>
                <w:sz w:val="20"/>
                <w:szCs w:val="20"/>
              </w:rPr>
            </w:pPr>
          </w:p>
          <w:p w14:paraId="586DA456" w14:textId="77777777" w:rsidR="008107DA" w:rsidRDefault="008107DA" w:rsidP="00AE50DE">
            <w:pPr>
              <w:rPr>
                <w:rFonts w:ascii="Times" w:hAnsi="Times" w:cs="Times New Roman"/>
                <w:sz w:val="20"/>
                <w:szCs w:val="20"/>
              </w:rPr>
            </w:pPr>
          </w:p>
          <w:p w14:paraId="01465522" w14:textId="77777777" w:rsidR="008107DA" w:rsidRDefault="008107DA" w:rsidP="00AE50DE">
            <w:pPr>
              <w:rPr>
                <w:rFonts w:ascii="Times" w:hAnsi="Times" w:cs="Times New Roman"/>
                <w:sz w:val="20"/>
                <w:szCs w:val="20"/>
              </w:rPr>
            </w:pPr>
          </w:p>
          <w:p w14:paraId="023C9D52" w14:textId="77777777" w:rsidR="008107DA" w:rsidRDefault="008107DA" w:rsidP="00AE50DE">
            <w:pPr>
              <w:rPr>
                <w:rFonts w:ascii="Times" w:hAnsi="Times" w:cs="Times New Roman"/>
                <w:sz w:val="20"/>
                <w:szCs w:val="20"/>
              </w:rPr>
            </w:pPr>
          </w:p>
          <w:p w14:paraId="6A6C0D75" w14:textId="77777777" w:rsidR="008107DA" w:rsidRDefault="008107DA" w:rsidP="00AE50DE">
            <w:pPr>
              <w:rPr>
                <w:rFonts w:ascii="Times" w:hAnsi="Times" w:cs="Times New Roman"/>
                <w:sz w:val="20"/>
                <w:szCs w:val="20"/>
              </w:rPr>
            </w:pPr>
          </w:p>
          <w:p w14:paraId="4E4D2F75" w14:textId="77777777" w:rsidR="008107DA" w:rsidRDefault="008107DA" w:rsidP="00AE50DE">
            <w:pPr>
              <w:rPr>
                <w:rFonts w:ascii="Times" w:hAnsi="Times" w:cs="Times New Roman"/>
                <w:sz w:val="20"/>
                <w:szCs w:val="20"/>
              </w:rPr>
            </w:pPr>
          </w:p>
          <w:p w14:paraId="022286F5" w14:textId="77777777" w:rsidR="008107DA" w:rsidRDefault="008107DA" w:rsidP="00AE50DE">
            <w:pPr>
              <w:rPr>
                <w:rFonts w:ascii="Times" w:hAnsi="Times" w:cs="Times New Roman"/>
                <w:sz w:val="20"/>
                <w:szCs w:val="20"/>
              </w:rPr>
            </w:pPr>
          </w:p>
          <w:p w14:paraId="01A00441" w14:textId="77777777" w:rsidR="008107DA" w:rsidRDefault="008107DA" w:rsidP="00AE50DE">
            <w:pPr>
              <w:rPr>
                <w:rFonts w:ascii="Times" w:hAnsi="Times" w:cs="Times New Roman"/>
                <w:sz w:val="20"/>
                <w:szCs w:val="20"/>
              </w:rPr>
            </w:pPr>
          </w:p>
          <w:p w14:paraId="72CFDB46" w14:textId="77777777" w:rsidR="008107DA" w:rsidRDefault="008107DA" w:rsidP="00AE50DE">
            <w:pPr>
              <w:rPr>
                <w:rFonts w:ascii="Times" w:hAnsi="Times" w:cs="Times New Roman"/>
                <w:sz w:val="20"/>
                <w:szCs w:val="20"/>
              </w:rPr>
            </w:pPr>
          </w:p>
          <w:p w14:paraId="2B1BFCF8" w14:textId="77777777" w:rsidR="008107DA" w:rsidRDefault="008107DA" w:rsidP="00AE50DE">
            <w:pPr>
              <w:rPr>
                <w:rFonts w:ascii="Times" w:hAnsi="Times" w:cs="Times New Roman"/>
                <w:sz w:val="20"/>
                <w:szCs w:val="20"/>
              </w:rPr>
            </w:pPr>
          </w:p>
          <w:p w14:paraId="6BC47628" w14:textId="77777777" w:rsidR="008107DA" w:rsidRDefault="008107DA" w:rsidP="00AE50DE">
            <w:pPr>
              <w:rPr>
                <w:rFonts w:ascii="Times" w:hAnsi="Times" w:cs="Times New Roman"/>
                <w:sz w:val="20"/>
                <w:szCs w:val="20"/>
              </w:rPr>
            </w:pPr>
          </w:p>
          <w:p w14:paraId="6AF5C1FB" w14:textId="77777777" w:rsidR="008107DA" w:rsidRDefault="008107DA" w:rsidP="00AE50DE">
            <w:pPr>
              <w:rPr>
                <w:rFonts w:ascii="Times" w:hAnsi="Times" w:cs="Times New Roman"/>
                <w:sz w:val="20"/>
                <w:szCs w:val="20"/>
              </w:rPr>
            </w:pPr>
          </w:p>
          <w:p w14:paraId="711FB849" w14:textId="77777777" w:rsidR="008107DA" w:rsidRDefault="008107DA" w:rsidP="00AE50DE">
            <w:pPr>
              <w:rPr>
                <w:rFonts w:ascii="Times" w:hAnsi="Times" w:cs="Times New Roman"/>
                <w:sz w:val="20"/>
                <w:szCs w:val="20"/>
              </w:rPr>
            </w:pPr>
          </w:p>
          <w:p w14:paraId="68EDBD55" w14:textId="77777777" w:rsidR="008107DA" w:rsidRDefault="008107DA" w:rsidP="00AE50DE">
            <w:pPr>
              <w:rPr>
                <w:rFonts w:ascii="Times" w:hAnsi="Times" w:cs="Times New Roman"/>
                <w:sz w:val="20"/>
                <w:szCs w:val="20"/>
              </w:rPr>
            </w:pPr>
            <w:r>
              <w:rPr>
                <w:rFonts w:ascii="Times" w:hAnsi="Times" w:cs="Times New Roman"/>
                <w:sz w:val="20"/>
                <w:szCs w:val="20"/>
              </w:rPr>
              <w:t>Describes how Assembly members are selected and their terms. This is a distillation of the previous Bylaws.</w:t>
            </w:r>
          </w:p>
          <w:p w14:paraId="6A50772F" w14:textId="77777777" w:rsidR="008107DA" w:rsidRDefault="008107DA" w:rsidP="00AE50DE">
            <w:pPr>
              <w:rPr>
                <w:rFonts w:ascii="Times" w:hAnsi="Times" w:cs="Times New Roman"/>
                <w:sz w:val="20"/>
                <w:szCs w:val="20"/>
              </w:rPr>
            </w:pPr>
          </w:p>
          <w:p w14:paraId="2BF9484D" w14:textId="77777777" w:rsidR="008107DA" w:rsidRDefault="008107DA" w:rsidP="00AE50DE">
            <w:pPr>
              <w:rPr>
                <w:rFonts w:ascii="Times" w:hAnsi="Times" w:cs="Times New Roman"/>
                <w:sz w:val="20"/>
                <w:szCs w:val="20"/>
              </w:rPr>
            </w:pPr>
          </w:p>
          <w:p w14:paraId="15577FFA" w14:textId="77777777" w:rsidR="008107DA" w:rsidRDefault="008107DA" w:rsidP="00AE50DE">
            <w:pPr>
              <w:rPr>
                <w:rFonts w:ascii="Times" w:hAnsi="Times" w:cs="Times New Roman"/>
                <w:sz w:val="20"/>
                <w:szCs w:val="20"/>
              </w:rPr>
            </w:pPr>
          </w:p>
          <w:p w14:paraId="58D550AB" w14:textId="77777777" w:rsidR="008107DA" w:rsidRDefault="008107DA" w:rsidP="00AE50DE">
            <w:pPr>
              <w:rPr>
                <w:rFonts w:ascii="Times" w:hAnsi="Times" w:cs="Times New Roman"/>
                <w:sz w:val="20"/>
                <w:szCs w:val="20"/>
              </w:rPr>
            </w:pPr>
          </w:p>
          <w:p w14:paraId="0A848877" w14:textId="77777777" w:rsidR="008107DA" w:rsidRDefault="008107DA" w:rsidP="00AE50DE">
            <w:pPr>
              <w:rPr>
                <w:rFonts w:ascii="Times" w:hAnsi="Times" w:cs="Times New Roman"/>
                <w:sz w:val="20"/>
                <w:szCs w:val="20"/>
              </w:rPr>
            </w:pPr>
          </w:p>
          <w:p w14:paraId="1973F6A1" w14:textId="77777777" w:rsidR="008107DA" w:rsidRDefault="008107DA" w:rsidP="00AE50DE">
            <w:pPr>
              <w:rPr>
                <w:rFonts w:ascii="Times" w:hAnsi="Times" w:cs="Times New Roman"/>
                <w:sz w:val="20"/>
                <w:szCs w:val="20"/>
              </w:rPr>
            </w:pPr>
          </w:p>
          <w:p w14:paraId="10C93736" w14:textId="77777777" w:rsidR="008107DA" w:rsidRDefault="008107DA" w:rsidP="00AE50DE">
            <w:pPr>
              <w:rPr>
                <w:rFonts w:ascii="Times" w:hAnsi="Times" w:cs="Times New Roman"/>
                <w:sz w:val="20"/>
                <w:szCs w:val="20"/>
              </w:rPr>
            </w:pPr>
          </w:p>
          <w:p w14:paraId="1257D95A" w14:textId="77777777" w:rsidR="008107DA" w:rsidRDefault="008107DA" w:rsidP="00AE50DE">
            <w:pPr>
              <w:rPr>
                <w:rFonts w:ascii="Times" w:hAnsi="Times" w:cs="Times New Roman"/>
                <w:sz w:val="20"/>
                <w:szCs w:val="20"/>
              </w:rPr>
            </w:pPr>
          </w:p>
          <w:p w14:paraId="4F3A1727" w14:textId="77777777" w:rsidR="008107DA" w:rsidRDefault="008107DA" w:rsidP="00AE50DE">
            <w:pPr>
              <w:rPr>
                <w:rFonts w:ascii="Times" w:hAnsi="Times" w:cs="Times New Roman"/>
                <w:sz w:val="20"/>
                <w:szCs w:val="20"/>
              </w:rPr>
            </w:pPr>
          </w:p>
          <w:p w14:paraId="02971B9F" w14:textId="77777777" w:rsidR="008107DA" w:rsidRDefault="008107DA" w:rsidP="00AE50DE">
            <w:pPr>
              <w:rPr>
                <w:rFonts w:ascii="Times" w:hAnsi="Times" w:cs="Times New Roman"/>
                <w:sz w:val="20"/>
                <w:szCs w:val="20"/>
              </w:rPr>
            </w:pPr>
          </w:p>
          <w:p w14:paraId="7A0B5E2D" w14:textId="7C19A30C" w:rsidR="008107DA" w:rsidRDefault="00763C2E" w:rsidP="00AE50DE">
            <w:pPr>
              <w:rPr>
                <w:rFonts w:ascii="Times" w:hAnsi="Times" w:cs="Times New Roman"/>
                <w:sz w:val="20"/>
                <w:szCs w:val="20"/>
              </w:rPr>
            </w:pPr>
            <w:r>
              <w:rPr>
                <w:rFonts w:ascii="Times" w:hAnsi="Times" w:cs="Times New Roman"/>
                <w:sz w:val="20"/>
                <w:szCs w:val="20"/>
              </w:rPr>
              <w:t xml:space="preserve">Old Section 5 has been absorbed into </w:t>
            </w:r>
            <w:r w:rsidR="001C754E">
              <w:rPr>
                <w:rFonts w:ascii="Times" w:hAnsi="Times" w:cs="Times New Roman"/>
                <w:sz w:val="20"/>
                <w:szCs w:val="20"/>
              </w:rPr>
              <w:t>alternate Sections in the proposed Bylaws.</w:t>
            </w:r>
          </w:p>
          <w:p w14:paraId="66D6DBA6" w14:textId="77777777" w:rsidR="0005246C" w:rsidRDefault="0005246C" w:rsidP="00AE50DE">
            <w:pPr>
              <w:rPr>
                <w:rFonts w:ascii="Times" w:hAnsi="Times" w:cs="Times New Roman"/>
                <w:sz w:val="20"/>
                <w:szCs w:val="20"/>
              </w:rPr>
            </w:pPr>
          </w:p>
          <w:p w14:paraId="5BB55DD3" w14:textId="77777777" w:rsidR="0005246C" w:rsidRDefault="0005246C" w:rsidP="00AE50DE">
            <w:pPr>
              <w:rPr>
                <w:rFonts w:ascii="Times" w:hAnsi="Times" w:cs="Times New Roman"/>
                <w:sz w:val="20"/>
                <w:szCs w:val="20"/>
              </w:rPr>
            </w:pPr>
          </w:p>
          <w:p w14:paraId="57DD556C" w14:textId="77777777" w:rsidR="0005246C" w:rsidRDefault="0005246C" w:rsidP="00AE50DE">
            <w:pPr>
              <w:rPr>
                <w:rFonts w:ascii="Times" w:hAnsi="Times" w:cs="Times New Roman"/>
                <w:sz w:val="20"/>
                <w:szCs w:val="20"/>
              </w:rPr>
            </w:pPr>
          </w:p>
          <w:p w14:paraId="6122EE0B" w14:textId="77777777" w:rsidR="0005246C" w:rsidRDefault="0005246C" w:rsidP="00AE50DE">
            <w:pPr>
              <w:rPr>
                <w:rFonts w:ascii="Times" w:hAnsi="Times" w:cs="Times New Roman"/>
                <w:sz w:val="20"/>
                <w:szCs w:val="20"/>
              </w:rPr>
            </w:pPr>
          </w:p>
          <w:p w14:paraId="141305B9" w14:textId="77777777" w:rsidR="0005246C" w:rsidRDefault="0005246C" w:rsidP="00AE50DE">
            <w:pPr>
              <w:rPr>
                <w:rFonts w:ascii="Times" w:hAnsi="Times" w:cs="Times New Roman"/>
                <w:sz w:val="20"/>
                <w:szCs w:val="20"/>
              </w:rPr>
            </w:pPr>
          </w:p>
          <w:p w14:paraId="22E9295A" w14:textId="77777777" w:rsidR="0005246C" w:rsidRDefault="0005246C" w:rsidP="00AE50DE">
            <w:pPr>
              <w:rPr>
                <w:rFonts w:ascii="Times" w:hAnsi="Times" w:cs="Times New Roman"/>
                <w:sz w:val="20"/>
                <w:szCs w:val="20"/>
              </w:rPr>
            </w:pPr>
          </w:p>
          <w:p w14:paraId="65E42CD9" w14:textId="77777777" w:rsidR="00701E5E" w:rsidRDefault="00701E5E" w:rsidP="00AE50DE">
            <w:pPr>
              <w:rPr>
                <w:rFonts w:ascii="Times" w:hAnsi="Times" w:cs="Times New Roman"/>
                <w:sz w:val="20"/>
                <w:szCs w:val="20"/>
              </w:rPr>
            </w:pPr>
          </w:p>
          <w:p w14:paraId="7D9961C9" w14:textId="77777777" w:rsidR="00701E5E" w:rsidRDefault="00701E5E" w:rsidP="00AE50DE">
            <w:pPr>
              <w:rPr>
                <w:rFonts w:ascii="Times" w:hAnsi="Times" w:cs="Times New Roman"/>
                <w:sz w:val="20"/>
                <w:szCs w:val="20"/>
              </w:rPr>
            </w:pPr>
          </w:p>
          <w:p w14:paraId="00495DE0" w14:textId="77777777" w:rsidR="00701E5E" w:rsidRDefault="00701E5E" w:rsidP="00AE50DE">
            <w:pPr>
              <w:rPr>
                <w:rFonts w:ascii="Times" w:hAnsi="Times" w:cs="Times New Roman"/>
                <w:sz w:val="20"/>
                <w:szCs w:val="20"/>
              </w:rPr>
            </w:pPr>
          </w:p>
          <w:p w14:paraId="19A3059C" w14:textId="77777777" w:rsidR="00701E5E" w:rsidRDefault="00701E5E" w:rsidP="00AE50DE">
            <w:pPr>
              <w:rPr>
                <w:rFonts w:ascii="Times" w:hAnsi="Times" w:cs="Times New Roman"/>
                <w:sz w:val="20"/>
                <w:szCs w:val="20"/>
              </w:rPr>
            </w:pPr>
          </w:p>
          <w:p w14:paraId="1E1B0419" w14:textId="77777777" w:rsidR="00701E5E" w:rsidRDefault="00701E5E" w:rsidP="00AE50DE">
            <w:pPr>
              <w:rPr>
                <w:rFonts w:ascii="Times" w:hAnsi="Times" w:cs="Times New Roman"/>
                <w:sz w:val="20"/>
                <w:szCs w:val="20"/>
              </w:rPr>
            </w:pPr>
          </w:p>
          <w:p w14:paraId="1AD5FC99" w14:textId="77777777" w:rsidR="00130857" w:rsidRDefault="00130857" w:rsidP="00AE50DE">
            <w:pPr>
              <w:rPr>
                <w:rFonts w:ascii="Times" w:hAnsi="Times" w:cs="Times New Roman"/>
                <w:sz w:val="20"/>
                <w:szCs w:val="20"/>
              </w:rPr>
            </w:pPr>
          </w:p>
          <w:p w14:paraId="1E483E12" w14:textId="77777777" w:rsidR="00130857" w:rsidRDefault="00130857" w:rsidP="00AE50DE">
            <w:pPr>
              <w:rPr>
                <w:rFonts w:ascii="Times" w:hAnsi="Times" w:cs="Times New Roman"/>
                <w:sz w:val="20"/>
                <w:szCs w:val="20"/>
              </w:rPr>
            </w:pPr>
          </w:p>
          <w:p w14:paraId="5481ECC3" w14:textId="77777777" w:rsidR="00130857" w:rsidRDefault="00130857" w:rsidP="00AE50DE">
            <w:pPr>
              <w:rPr>
                <w:rFonts w:ascii="Times" w:hAnsi="Times" w:cs="Times New Roman"/>
                <w:sz w:val="20"/>
                <w:szCs w:val="20"/>
              </w:rPr>
            </w:pPr>
          </w:p>
          <w:p w14:paraId="5312EF90" w14:textId="01675197" w:rsidR="00701E5E" w:rsidRPr="00110A8D" w:rsidRDefault="00701E5E" w:rsidP="00AE50DE">
            <w:pPr>
              <w:rPr>
                <w:rFonts w:ascii="Times" w:hAnsi="Times" w:cs="Times New Roman"/>
                <w:sz w:val="20"/>
                <w:szCs w:val="20"/>
              </w:rPr>
            </w:pPr>
            <w:r>
              <w:rPr>
                <w:rFonts w:ascii="Times" w:hAnsi="Times" w:cs="Times New Roman"/>
                <w:sz w:val="20"/>
                <w:szCs w:val="20"/>
              </w:rPr>
              <w:lastRenderedPageBreak/>
              <w:t>This reflects the elimination of pooled units.</w:t>
            </w:r>
          </w:p>
        </w:tc>
      </w:tr>
    </w:tbl>
    <w:p w14:paraId="3A15BE55" w14:textId="0385469E" w:rsidR="005E17A5" w:rsidRPr="00110A8D" w:rsidRDefault="005E17A5" w:rsidP="00AE50DE">
      <w:pPr>
        <w:spacing w:after="0"/>
        <w:rPr>
          <w:rFonts w:ascii="Times" w:hAnsi="Times"/>
          <w:sz w:val="20"/>
          <w:szCs w:val="20"/>
        </w:rPr>
      </w:pPr>
    </w:p>
    <w:sectPr w:rsidR="005E17A5" w:rsidRPr="00110A8D" w:rsidSect="00604759">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3B2E4" w14:textId="77777777" w:rsidR="001B020E" w:rsidRDefault="001B020E" w:rsidP="00DA4266">
      <w:pPr>
        <w:spacing w:after="0"/>
      </w:pPr>
      <w:r>
        <w:separator/>
      </w:r>
    </w:p>
  </w:endnote>
  <w:endnote w:type="continuationSeparator" w:id="0">
    <w:p w14:paraId="4E322E68" w14:textId="77777777" w:rsidR="001B020E" w:rsidRDefault="001B020E" w:rsidP="00DA4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77631" w14:textId="77777777" w:rsidR="00D135BD" w:rsidRDefault="00D135BD" w:rsidP="00DB4FB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1285D42" w14:textId="77777777" w:rsidR="00D135BD" w:rsidRDefault="00D135BD" w:rsidP="00D135BD">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12F0" w14:textId="77777777" w:rsidR="00D135BD" w:rsidRDefault="00D135BD" w:rsidP="00DB4FB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D1C57">
      <w:rPr>
        <w:rStyle w:val="PageNumber"/>
        <w:noProof/>
      </w:rPr>
      <w:t>1</w:t>
    </w:r>
    <w:r>
      <w:rPr>
        <w:rStyle w:val="PageNumber"/>
      </w:rPr>
      <w:fldChar w:fldCharType="end"/>
    </w:r>
  </w:p>
  <w:p w14:paraId="28053DDB" w14:textId="77777777" w:rsidR="00D25748" w:rsidRPr="00430FFD" w:rsidRDefault="00D25748" w:rsidP="00D135BD">
    <w:pPr>
      <w:pStyle w:val="Footer"/>
      <w:ind w:firstLine="360"/>
      <w:rPr>
        <w:rFonts w:ascii="Times" w:hAnsi="Times"/>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5E90C" w14:textId="77777777" w:rsidR="001B020E" w:rsidRDefault="001B020E" w:rsidP="00DA4266">
      <w:pPr>
        <w:spacing w:after="0"/>
      </w:pPr>
      <w:r>
        <w:separator/>
      </w:r>
    </w:p>
  </w:footnote>
  <w:footnote w:type="continuationSeparator" w:id="0">
    <w:p w14:paraId="3BDF984E" w14:textId="77777777" w:rsidR="001B020E" w:rsidRDefault="001B020E" w:rsidP="00DA426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D3F"/>
    <w:multiLevelType w:val="hybridMultilevel"/>
    <w:tmpl w:val="FC26E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04D0D"/>
    <w:multiLevelType w:val="multilevel"/>
    <w:tmpl w:val="2032A710"/>
    <w:lvl w:ilvl="0">
      <w:start w:val="1"/>
      <w:numFmt w:val="lowerLetter"/>
      <w:lvlText w:val="%1)"/>
      <w:lvlJc w:val="left"/>
      <w:pPr>
        <w:ind w:left="720" w:firstLine="360"/>
      </w:pPr>
      <w:rPr>
        <w:color w:val="00B05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4F25798"/>
    <w:multiLevelType w:val="multilevel"/>
    <w:tmpl w:val="4FAC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840E8"/>
    <w:multiLevelType w:val="hybridMultilevel"/>
    <w:tmpl w:val="8918CC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B0815"/>
    <w:multiLevelType w:val="hybridMultilevel"/>
    <w:tmpl w:val="349009C6"/>
    <w:lvl w:ilvl="0" w:tplc="04090017">
      <w:start w:val="3"/>
      <w:numFmt w:val="lowerLetter"/>
      <w:lvlText w:val="%1)"/>
      <w:lvlJc w:val="left"/>
      <w:pPr>
        <w:ind w:left="720" w:hanging="360"/>
      </w:pPr>
      <w:rPr>
        <w:rFonts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72828"/>
    <w:multiLevelType w:val="multilevel"/>
    <w:tmpl w:val="60C00E5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D80F62"/>
    <w:multiLevelType w:val="hybridMultilevel"/>
    <w:tmpl w:val="876E1C28"/>
    <w:lvl w:ilvl="0" w:tplc="A3D81B0A">
      <w:start w:val="1"/>
      <w:numFmt w:val="upperLetter"/>
      <w:lvlText w:val="%1."/>
      <w:lvlJc w:val="left"/>
      <w:pPr>
        <w:ind w:left="4764" w:hanging="354"/>
      </w:pPr>
      <w:rPr>
        <w:rFonts w:ascii="Times New Roman" w:eastAsia="Times New Roman" w:hAnsi="Times New Roman" w:hint="default"/>
        <w:b w:val="0"/>
        <w:bCs/>
        <w:w w:val="100"/>
        <w:sz w:val="20"/>
        <w:szCs w:val="20"/>
      </w:rPr>
    </w:lvl>
    <w:lvl w:ilvl="1" w:tplc="EA8A3286">
      <w:start w:val="1"/>
      <w:numFmt w:val="decimal"/>
      <w:lvlText w:val="%2."/>
      <w:lvlJc w:val="left"/>
      <w:pPr>
        <w:ind w:left="820" w:hanging="360"/>
      </w:pPr>
      <w:rPr>
        <w:rFonts w:ascii="Times New Roman" w:eastAsiaTheme="minorHAnsi" w:hAnsiTheme="minorHAnsi" w:cstheme="minorBidi"/>
        <w:w w:val="100"/>
        <w:sz w:val="24"/>
        <w:szCs w:val="24"/>
      </w:rPr>
    </w:lvl>
    <w:lvl w:ilvl="2" w:tplc="127EEC56">
      <w:start w:val="1"/>
      <w:numFmt w:val="bullet"/>
      <w:lvlText w:val="•"/>
      <w:lvlJc w:val="left"/>
      <w:pPr>
        <w:ind w:left="1708" w:hanging="360"/>
      </w:pPr>
      <w:rPr>
        <w:rFonts w:hint="default"/>
      </w:rPr>
    </w:lvl>
    <w:lvl w:ilvl="3" w:tplc="483EFA74">
      <w:start w:val="1"/>
      <w:numFmt w:val="bullet"/>
      <w:lvlText w:val="•"/>
      <w:lvlJc w:val="left"/>
      <w:pPr>
        <w:ind w:left="2597" w:hanging="360"/>
      </w:pPr>
      <w:rPr>
        <w:rFonts w:hint="default"/>
      </w:rPr>
    </w:lvl>
    <w:lvl w:ilvl="4" w:tplc="EB76C116">
      <w:start w:val="1"/>
      <w:numFmt w:val="bullet"/>
      <w:lvlText w:val="•"/>
      <w:lvlJc w:val="left"/>
      <w:pPr>
        <w:ind w:left="3486" w:hanging="360"/>
      </w:pPr>
      <w:rPr>
        <w:rFonts w:hint="default"/>
      </w:rPr>
    </w:lvl>
    <w:lvl w:ilvl="5" w:tplc="0F3262D2">
      <w:start w:val="1"/>
      <w:numFmt w:val="bullet"/>
      <w:lvlText w:val="•"/>
      <w:lvlJc w:val="left"/>
      <w:pPr>
        <w:ind w:left="4375" w:hanging="360"/>
      </w:pPr>
      <w:rPr>
        <w:rFonts w:hint="default"/>
      </w:rPr>
    </w:lvl>
    <w:lvl w:ilvl="6" w:tplc="92846C66">
      <w:start w:val="1"/>
      <w:numFmt w:val="bullet"/>
      <w:lvlText w:val="•"/>
      <w:lvlJc w:val="left"/>
      <w:pPr>
        <w:ind w:left="5264" w:hanging="360"/>
      </w:pPr>
      <w:rPr>
        <w:rFonts w:hint="default"/>
      </w:rPr>
    </w:lvl>
    <w:lvl w:ilvl="7" w:tplc="FD4627E4">
      <w:start w:val="1"/>
      <w:numFmt w:val="bullet"/>
      <w:lvlText w:val="•"/>
      <w:lvlJc w:val="left"/>
      <w:pPr>
        <w:ind w:left="6153" w:hanging="360"/>
      </w:pPr>
      <w:rPr>
        <w:rFonts w:hint="default"/>
      </w:rPr>
    </w:lvl>
    <w:lvl w:ilvl="8" w:tplc="CF66F870">
      <w:start w:val="1"/>
      <w:numFmt w:val="bullet"/>
      <w:lvlText w:val="•"/>
      <w:lvlJc w:val="left"/>
      <w:pPr>
        <w:ind w:left="7042" w:hanging="360"/>
      </w:pPr>
      <w:rPr>
        <w:rFonts w:hint="default"/>
      </w:rPr>
    </w:lvl>
  </w:abstractNum>
  <w:abstractNum w:abstractNumId="7">
    <w:nsid w:val="21F03D0C"/>
    <w:multiLevelType w:val="hybridMultilevel"/>
    <w:tmpl w:val="54CA34EE"/>
    <w:lvl w:ilvl="0" w:tplc="5CBE5DCA">
      <w:start w:val="1"/>
      <w:numFmt w:val="lowerLetter"/>
      <w:lvlText w:val="%1)"/>
      <w:lvlJc w:val="left"/>
      <w:pPr>
        <w:ind w:left="780" w:hanging="420"/>
      </w:pPr>
      <w:rPr>
        <w:rFonts w:ascii="Times New Roman" w:hAnsi="Times New Roman" w:cs="Times New Roman" w:hint="default"/>
        <w:sz w:val="20"/>
        <w:szCs w:val="20"/>
      </w:rPr>
    </w:lvl>
    <w:lvl w:ilvl="1" w:tplc="8A263758">
      <w:start w:val="1"/>
      <w:numFmt w:val="decimal"/>
      <w:lvlText w:val="%2."/>
      <w:lvlJc w:val="left"/>
      <w:pPr>
        <w:ind w:left="1440" w:hanging="360"/>
      </w:pPr>
      <w:rPr>
        <w:rFonts w:ascii="Times New Roman" w:hAnsi="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F28ED"/>
    <w:multiLevelType w:val="multilevel"/>
    <w:tmpl w:val="F280CFA8"/>
    <w:lvl w:ilvl="0">
      <w:start w:val="1"/>
      <w:numFmt w:val="lowerLetter"/>
      <w:lvlText w:val="%1)"/>
      <w:lvlJc w:val="left"/>
      <w:pPr>
        <w:ind w:left="780" w:hanging="420"/>
      </w:pPr>
      <w:rPr>
        <w:rFonts w:ascii="Times New Roman" w:hAnsi="Times New Roman" w:cs="Times New Roman" w:hint="default"/>
        <w:sz w:val="20"/>
        <w:szCs w:val="20"/>
      </w:rPr>
    </w:lvl>
    <w:lvl w:ilvl="1">
      <w:start w:val="1"/>
      <w:numFmt w:val="decimal"/>
      <w:lvlText w:val="%2."/>
      <w:lvlJc w:val="left"/>
      <w:pPr>
        <w:ind w:left="1440" w:hanging="360"/>
      </w:pPr>
      <w:rPr>
        <w:rFonts w:ascii="Times New Roman" w:hAnsi="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D02BC"/>
    <w:multiLevelType w:val="hybridMultilevel"/>
    <w:tmpl w:val="FB6E3B14"/>
    <w:lvl w:ilvl="0" w:tplc="D222E754">
      <w:start w:val="1"/>
      <w:numFmt w:val="upperLetter"/>
      <w:lvlText w:val="%1."/>
      <w:lvlJc w:val="left"/>
      <w:pPr>
        <w:ind w:left="4944" w:hanging="354"/>
      </w:pPr>
      <w:rPr>
        <w:rFonts w:ascii="Times New Roman" w:eastAsia="Times New Roman" w:hAnsi="Times New Roman" w:hint="default"/>
        <w:b/>
        <w:bCs/>
        <w:w w:val="100"/>
        <w:sz w:val="24"/>
        <w:szCs w:val="24"/>
      </w:rPr>
    </w:lvl>
    <w:lvl w:ilvl="1" w:tplc="EC622DB6">
      <w:start w:val="1"/>
      <w:numFmt w:val="lowerLetter"/>
      <w:lvlText w:val="%2)"/>
      <w:lvlJc w:val="left"/>
      <w:pPr>
        <w:ind w:left="720" w:hanging="360"/>
      </w:pPr>
      <w:rPr>
        <w:w w:val="100"/>
        <w:sz w:val="20"/>
        <w:szCs w:val="20"/>
      </w:rPr>
    </w:lvl>
    <w:lvl w:ilvl="2" w:tplc="127EEC56">
      <w:start w:val="1"/>
      <w:numFmt w:val="bullet"/>
      <w:lvlText w:val="•"/>
      <w:lvlJc w:val="left"/>
      <w:pPr>
        <w:ind w:left="1708" w:hanging="360"/>
      </w:pPr>
      <w:rPr>
        <w:rFonts w:hint="default"/>
      </w:rPr>
    </w:lvl>
    <w:lvl w:ilvl="3" w:tplc="483EFA74">
      <w:start w:val="1"/>
      <w:numFmt w:val="bullet"/>
      <w:lvlText w:val="•"/>
      <w:lvlJc w:val="left"/>
      <w:pPr>
        <w:ind w:left="2597" w:hanging="360"/>
      </w:pPr>
      <w:rPr>
        <w:rFonts w:hint="default"/>
      </w:rPr>
    </w:lvl>
    <w:lvl w:ilvl="4" w:tplc="EB76C116">
      <w:start w:val="1"/>
      <w:numFmt w:val="bullet"/>
      <w:lvlText w:val="•"/>
      <w:lvlJc w:val="left"/>
      <w:pPr>
        <w:ind w:left="3486" w:hanging="360"/>
      </w:pPr>
      <w:rPr>
        <w:rFonts w:hint="default"/>
      </w:rPr>
    </w:lvl>
    <w:lvl w:ilvl="5" w:tplc="0F3262D2">
      <w:start w:val="1"/>
      <w:numFmt w:val="bullet"/>
      <w:lvlText w:val="•"/>
      <w:lvlJc w:val="left"/>
      <w:pPr>
        <w:ind w:left="4375" w:hanging="360"/>
      </w:pPr>
      <w:rPr>
        <w:rFonts w:hint="default"/>
      </w:rPr>
    </w:lvl>
    <w:lvl w:ilvl="6" w:tplc="92846C66">
      <w:start w:val="1"/>
      <w:numFmt w:val="bullet"/>
      <w:lvlText w:val="•"/>
      <w:lvlJc w:val="left"/>
      <w:pPr>
        <w:ind w:left="5264" w:hanging="360"/>
      </w:pPr>
      <w:rPr>
        <w:rFonts w:hint="default"/>
      </w:rPr>
    </w:lvl>
    <w:lvl w:ilvl="7" w:tplc="FD4627E4">
      <w:start w:val="1"/>
      <w:numFmt w:val="bullet"/>
      <w:lvlText w:val="•"/>
      <w:lvlJc w:val="left"/>
      <w:pPr>
        <w:ind w:left="6153" w:hanging="360"/>
      </w:pPr>
      <w:rPr>
        <w:rFonts w:hint="default"/>
      </w:rPr>
    </w:lvl>
    <w:lvl w:ilvl="8" w:tplc="CF66F870">
      <w:start w:val="1"/>
      <w:numFmt w:val="bullet"/>
      <w:lvlText w:val="•"/>
      <w:lvlJc w:val="left"/>
      <w:pPr>
        <w:ind w:left="7042" w:hanging="360"/>
      </w:pPr>
      <w:rPr>
        <w:rFonts w:hint="default"/>
      </w:rPr>
    </w:lvl>
  </w:abstractNum>
  <w:abstractNum w:abstractNumId="10">
    <w:nsid w:val="306B43FB"/>
    <w:multiLevelType w:val="hybridMultilevel"/>
    <w:tmpl w:val="5762B37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64246"/>
    <w:multiLevelType w:val="multilevel"/>
    <w:tmpl w:val="1EB2EE88"/>
    <w:lvl w:ilvl="0">
      <w:start w:val="1"/>
      <w:numFmt w:val="lowerLetter"/>
      <w:lvlText w:val="%1)"/>
      <w:lvlJc w:val="left"/>
      <w:pPr>
        <w:ind w:left="780" w:hanging="42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9C4CCD"/>
    <w:multiLevelType w:val="hybridMultilevel"/>
    <w:tmpl w:val="1D14FFC6"/>
    <w:lvl w:ilvl="0" w:tplc="5CBE5DCA">
      <w:start w:val="1"/>
      <w:numFmt w:val="lowerLetter"/>
      <w:lvlText w:val="%1)"/>
      <w:lvlJc w:val="left"/>
      <w:pPr>
        <w:ind w:left="780" w:hanging="420"/>
      </w:pPr>
      <w:rPr>
        <w:rFonts w:ascii="Times New Roman" w:hAnsi="Times New Roman" w:cs="Times New Roman" w:hint="default"/>
        <w:sz w:val="20"/>
        <w:szCs w:val="20"/>
      </w:rPr>
    </w:lvl>
    <w:lvl w:ilvl="1" w:tplc="B5F02DB4">
      <w:start w:val="1"/>
      <w:numFmt w:val="decimal"/>
      <w:lvlText w:val="%2."/>
      <w:lvlJc w:val="left"/>
      <w:pPr>
        <w:ind w:left="1440" w:hanging="360"/>
      </w:pPr>
      <w:rPr>
        <w:rFonts w:ascii="Times New Roman" w:hAnsi="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B6FD4"/>
    <w:multiLevelType w:val="hybridMultilevel"/>
    <w:tmpl w:val="F280CFA8"/>
    <w:lvl w:ilvl="0" w:tplc="5CBE5DCA">
      <w:start w:val="1"/>
      <w:numFmt w:val="lowerLetter"/>
      <w:lvlText w:val="%1)"/>
      <w:lvlJc w:val="left"/>
      <w:pPr>
        <w:ind w:left="780" w:hanging="420"/>
      </w:pPr>
      <w:rPr>
        <w:rFonts w:ascii="Times New Roman" w:hAnsi="Times New Roman" w:cs="Times New Roman" w:hint="default"/>
        <w:sz w:val="20"/>
        <w:szCs w:val="20"/>
      </w:rPr>
    </w:lvl>
    <w:lvl w:ilvl="1" w:tplc="4664EDC6">
      <w:start w:val="1"/>
      <w:numFmt w:val="decimal"/>
      <w:lvlText w:val="%2."/>
      <w:lvlJc w:val="left"/>
      <w:pPr>
        <w:ind w:left="1440" w:hanging="360"/>
      </w:pPr>
      <w:rPr>
        <w:rFonts w:ascii="Times New Roman" w:hAnsi="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02F79"/>
    <w:multiLevelType w:val="hybridMultilevel"/>
    <w:tmpl w:val="27368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577FB"/>
    <w:multiLevelType w:val="multilevel"/>
    <w:tmpl w:val="1EB2EE88"/>
    <w:lvl w:ilvl="0">
      <w:start w:val="1"/>
      <w:numFmt w:val="lowerLetter"/>
      <w:lvlText w:val="%1)"/>
      <w:lvlJc w:val="left"/>
      <w:pPr>
        <w:ind w:left="780" w:hanging="42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456F0D"/>
    <w:multiLevelType w:val="hybridMultilevel"/>
    <w:tmpl w:val="1ED2CDDA"/>
    <w:lvl w:ilvl="0" w:tplc="5CBE5DCA">
      <w:start w:val="1"/>
      <w:numFmt w:val="lowerLetter"/>
      <w:lvlText w:val="%1)"/>
      <w:lvlJc w:val="left"/>
      <w:pPr>
        <w:ind w:left="780" w:hanging="420"/>
      </w:pPr>
      <w:rPr>
        <w:rFonts w:ascii="Times New Roman" w:hAnsi="Times New Roman" w:cs="Times New Roman" w:hint="default"/>
        <w:sz w:val="20"/>
        <w:szCs w:val="20"/>
      </w:rPr>
    </w:lvl>
    <w:lvl w:ilvl="1" w:tplc="7D78037E">
      <w:start w:val="1"/>
      <w:numFmt w:val="decimal"/>
      <w:lvlText w:val="%2."/>
      <w:lvlJc w:val="left"/>
      <w:pPr>
        <w:ind w:left="1440" w:hanging="360"/>
      </w:pPr>
      <w:rPr>
        <w:rFonts w:ascii="Times New Roman" w:hAnsi="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B00CF"/>
    <w:multiLevelType w:val="hybridMultilevel"/>
    <w:tmpl w:val="AD82030E"/>
    <w:lvl w:ilvl="0" w:tplc="9A5C354E">
      <w:start w:val="1"/>
      <w:numFmt w:val="decimal"/>
      <w:lvlText w:val="%1."/>
      <w:lvlJc w:val="left"/>
      <w:pPr>
        <w:ind w:left="1800" w:hanging="360"/>
      </w:pPr>
      <w:rPr>
        <w:rFonts w:ascii="Times New Roman"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A9E473E"/>
    <w:multiLevelType w:val="hybridMultilevel"/>
    <w:tmpl w:val="1EB2EE88"/>
    <w:lvl w:ilvl="0" w:tplc="5CBE5DCA">
      <w:start w:val="1"/>
      <w:numFmt w:val="lowerLetter"/>
      <w:lvlText w:val="%1)"/>
      <w:lvlJc w:val="left"/>
      <w:pPr>
        <w:ind w:left="780" w:hanging="42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983A77"/>
    <w:multiLevelType w:val="hybridMultilevel"/>
    <w:tmpl w:val="FC26E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31635"/>
    <w:multiLevelType w:val="hybridMultilevel"/>
    <w:tmpl w:val="29088D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D0728"/>
    <w:multiLevelType w:val="hybridMultilevel"/>
    <w:tmpl w:val="7BACF0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ABF20E9"/>
    <w:multiLevelType w:val="hybridMultilevel"/>
    <w:tmpl w:val="76BA5AB0"/>
    <w:lvl w:ilvl="0" w:tplc="D222E754">
      <w:start w:val="1"/>
      <w:numFmt w:val="upperLetter"/>
      <w:lvlText w:val="%1."/>
      <w:lvlJc w:val="left"/>
      <w:pPr>
        <w:ind w:left="4944" w:hanging="354"/>
      </w:pPr>
      <w:rPr>
        <w:rFonts w:ascii="Times New Roman" w:eastAsia="Times New Roman" w:hAnsi="Times New Roman" w:hint="default"/>
        <w:b/>
        <w:bCs/>
        <w:w w:val="100"/>
        <w:sz w:val="24"/>
        <w:szCs w:val="24"/>
      </w:rPr>
    </w:lvl>
    <w:lvl w:ilvl="1" w:tplc="04090017">
      <w:start w:val="1"/>
      <w:numFmt w:val="lowerLetter"/>
      <w:lvlText w:val="%2)"/>
      <w:lvlJc w:val="left"/>
      <w:pPr>
        <w:ind w:left="820" w:hanging="360"/>
      </w:pPr>
      <w:rPr>
        <w:w w:val="100"/>
        <w:sz w:val="24"/>
        <w:szCs w:val="24"/>
      </w:rPr>
    </w:lvl>
    <w:lvl w:ilvl="2" w:tplc="127EEC56">
      <w:start w:val="1"/>
      <w:numFmt w:val="bullet"/>
      <w:lvlText w:val="•"/>
      <w:lvlJc w:val="left"/>
      <w:pPr>
        <w:ind w:left="1708" w:hanging="360"/>
      </w:pPr>
      <w:rPr>
        <w:rFonts w:hint="default"/>
      </w:rPr>
    </w:lvl>
    <w:lvl w:ilvl="3" w:tplc="483EFA74">
      <w:start w:val="1"/>
      <w:numFmt w:val="bullet"/>
      <w:lvlText w:val="•"/>
      <w:lvlJc w:val="left"/>
      <w:pPr>
        <w:ind w:left="2597" w:hanging="360"/>
      </w:pPr>
      <w:rPr>
        <w:rFonts w:hint="default"/>
      </w:rPr>
    </w:lvl>
    <w:lvl w:ilvl="4" w:tplc="EB76C116">
      <w:start w:val="1"/>
      <w:numFmt w:val="bullet"/>
      <w:lvlText w:val="•"/>
      <w:lvlJc w:val="left"/>
      <w:pPr>
        <w:ind w:left="3486" w:hanging="360"/>
      </w:pPr>
      <w:rPr>
        <w:rFonts w:hint="default"/>
      </w:rPr>
    </w:lvl>
    <w:lvl w:ilvl="5" w:tplc="0F3262D2">
      <w:start w:val="1"/>
      <w:numFmt w:val="bullet"/>
      <w:lvlText w:val="•"/>
      <w:lvlJc w:val="left"/>
      <w:pPr>
        <w:ind w:left="4375" w:hanging="360"/>
      </w:pPr>
      <w:rPr>
        <w:rFonts w:hint="default"/>
      </w:rPr>
    </w:lvl>
    <w:lvl w:ilvl="6" w:tplc="92846C66">
      <w:start w:val="1"/>
      <w:numFmt w:val="bullet"/>
      <w:lvlText w:val="•"/>
      <w:lvlJc w:val="left"/>
      <w:pPr>
        <w:ind w:left="5264" w:hanging="360"/>
      </w:pPr>
      <w:rPr>
        <w:rFonts w:hint="default"/>
      </w:rPr>
    </w:lvl>
    <w:lvl w:ilvl="7" w:tplc="FD4627E4">
      <w:start w:val="1"/>
      <w:numFmt w:val="bullet"/>
      <w:lvlText w:val="•"/>
      <w:lvlJc w:val="left"/>
      <w:pPr>
        <w:ind w:left="6153" w:hanging="360"/>
      </w:pPr>
      <w:rPr>
        <w:rFonts w:hint="default"/>
      </w:rPr>
    </w:lvl>
    <w:lvl w:ilvl="8" w:tplc="CF66F870">
      <w:start w:val="1"/>
      <w:numFmt w:val="bullet"/>
      <w:lvlText w:val="•"/>
      <w:lvlJc w:val="left"/>
      <w:pPr>
        <w:ind w:left="7042" w:hanging="360"/>
      </w:pPr>
      <w:rPr>
        <w:rFonts w:hint="default"/>
      </w:rPr>
    </w:lvl>
  </w:abstractNum>
  <w:abstractNum w:abstractNumId="23">
    <w:nsid w:val="5BF16EA3"/>
    <w:multiLevelType w:val="multilevel"/>
    <w:tmpl w:val="1EB2EE88"/>
    <w:lvl w:ilvl="0">
      <w:start w:val="1"/>
      <w:numFmt w:val="lowerLetter"/>
      <w:lvlText w:val="%1)"/>
      <w:lvlJc w:val="left"/>
      <w:pPr>
        <w:ind w:left="780" w:hanging="42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8937D1"/>
    <w:multiLevelType w:val="hybridMultilevel"/>
    <w:tmpl w:val="0A4C7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7B72D1"/>
    <w:multiLevelType w:val="hybridMultilevel"/>
    <w:tmpl w:val="FAB0BB1C"/>
    <w:lvl w:ilvl="0" w:tplc="9A0E9F62">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3710C7"/>
    <w:multiLevelType w:val="hybridMultilevel"/>
    <w:tmpl w:val="519E6F46"/>
    <w:lvl w:ilvl="0" w:tplc="6298EB6A">
      <w:start w:val="1"/>
      <w:numFmt w:val="lowerLetter"/>
      <w:lvlText w:val="%1)"/>
      <w:lvlJc w:val="left"/>
      <w:pPr>
        <w:ind w:left="1440" w:hanging="360"/>
      </w:pPr>
      <w:rPr>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CE0128"/>
    <w:multiLevelType w:val="hybridMultilevel"/>
    <w:tmpl w:val="1EB2EE88"/>
    <w:lvl w:ilvl="0" w:tplc="5CBE5DCA">
      <w:start w:val="1"/>
      <w:numFmt w:val="lowerLetter"/>
      <w:lvlText w:val="%1)"/>
      <w:lvlJc w:val="left"/>
      <w:pPr>
        <w:ind w:left="780" w:hanging="42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9A31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D102272"/>
    <w:multiLevelType w:val="hybridMultilevel"/>
    <w:tmpl w:val="C7B0453C"/>
    <w:lvl w:ilvl="0" w:tplc="B7E8F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7B2C17"/>
    <w:multiLevelType w:val="multilevel"/>
    <w:tmpl w:val="1EB2EE88"/>
    <w:lvl w:ilvl="0">
      <w:start w:val="1"/>
      <w:numFmt w:val="lowerLetter"/>
      <w:lvlText w:val="%1)"/>
      <w:lvlJc w:val="left"/>
      <w:pPr>
        <w:ind w:left="780" w:hanging="42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F24535A"/>
    <w:multiLevelType w:val="hybridMultilevel"/>
    <w:tmpl w:val="A01A6C2A"/>
    <w:lvl w:ilvl="0" w:tplc="28887298">
      <w:start w:val="1"/>
      <w:numFmt w:val="decimal"/>
      <w:lvlText w:val="%1."/>
      <w:lvlJc w:val="left"/>
      <w:pPr>
        <w:ind w:left="1440" w:hanging="360"/>
      </w:pPr>
      <w:rPr>
        <w:rFonts w:ascii="Times New Roman" w:eastAsiaTheme="minorHAnsi" w:hAnsiTheme="minorHAnsi" w:cstheme="minorBidi"/>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3"/>
  </w:num>
  <w:num w:numId="3">
    <w:abstractNumId w:val="19"/>
  </w:num>
  <w:num w:numId="4">
    <w:abstractNumId w:val="27"/>
  </w:num>
  <w:num w:numId="5">
    <w:abstractNumId w:val="29"/>
  </w:num>
  <w:num w:numId="6">
    <w:abstractNumId w:val="31"/>
  </w:num>
  <w:num w:numId="7">
    <w:abstractNumId w:val="17"/>
  </w:num>
  <w:num w:numId="8">
    <w:abstractNumId w:val="4"/>
  </w:num>
  <w:num w:numId="9">
    <w:abstractNumId w:val="14"/>
  </w:num>
  <w:num w:numId="10">
    <w:abstractNumId w:val="26"/>
  </w:num>
  <w:num w:numId="11">
    <w:abstractNumId w:val="6"/>
  </w:num>
  <w:num w:numId="12">
    <w:abstractNumId w:val="22"/>
  </w:num>
  <w:num w:numId="13">
    <w:abstractNumId w:val="2"/>
  </w:num>
  <w:num w:numId="14">
    <w:abstractNumId w:val="25"/>
  </w:num>
  <w:num w:numId="15">
    <w:abstractNumId w:val="28"/>
  </w:num>
  <w:num w:numId="16">
    <w:abstractNumId w:val="9"/>
  </w:num>
  <w:num w:numId="17">
    <w:abstractNumId w:val="18"/>
  </w:num>
  <w:num w:numId="18">
    <w:abstractNumId w:val="30"/>
  </w:num>
  <w:num w:numId="19">
    <w:abstractNumId w:val="11"/>
  </w:num>
  <w:num w:numId="20">
    <w:abstractNumId w:val="13"/>
  </w:num>
  <w:num w:numId="21">
    <w:abstractNumId w:val="8"/>
  </w:num>
  <w:num w:numId="22">
    <w:abstractNumId w:val="16"/>
  </w:num>
  <w:num w:numId="23">
    <w:abstractNumId w:val="15"/>
  </w:num>
  <w:num w:numId="24">
    <w:abstractNumId w:val="7"/>
  </w:num>
  <w:num w:numId="25">
    <w:abstractNumId w:val="23"/>
  </w:num>
  <w:num w:numId="26">
    <w:abstractNumId w:val="12"/>
  </w:num>
  <w:num w:numId="27">
    <w:abstractNumId w:val="5"/>
  </w:num>
  <w:num w:numId="28">
    <w:abstractNumId w:val="20"/>
  </w:num>
  <w:num w:numId="29">
    <w:abstractNumId w:val="24"/>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D5"/>
    <w:rsid w:val="000049A8"/>
    <w:rsid w:val="00006D83"/>
    <w:rsid w:val="00012C15"/>
    <w:rsid w:val="00021855"/>
    <w:rsid w:val="00022E16"/>
    <w:rsid w:val="00026448"/>
    <w:rsid w:val="00031499"/>
    <w:rsid w:val="00046439"/>
    <w:rsid w:val="0005246C"/>
    <w:rsid w:val="00055309"/>
    <w:rsid w:val="00056AEF"/>
    <w:rsid w:val="0006720E"/>
    <w:rsid w:val="00074F14"/>
    <w:rsid w:val="00096BD1"/>
    <w:rsid w:val="000B0B04"/>
    <w:rsid w:val="000B6670"/>
    <w:rsid w:val="000C1656"/>
    <w:rsid w:val="000D1F58"/>
    <w:rsid w:val="000E2A75"/>
    <w:rsid w:val="000E460C"/>
    <w:rsid w:val="000E50AC"/>
    <w:rsid w:val="000E59FD"/>
    <w:rsid w:val="000E5F7D"/>
    <w:rsid w:val="000F0A2C"/>
    <w:rsid w:val="000F567D"/>
    <w:rsid w:val="00101467"/>
    <w:rsid w:val="0010568D"/>
    <w:rsid w:val="00106AF9"/>
    <w:rsid w:val="00110A8D"/>
    <w:rsid w:val="00111D46"/>
    <w:rsid w:val="00122B01"/>
    <w:rsid w:val="00126AEE"/>
    <w:rsid w:val="00130857"/>
    <w:rsid w:val="00146A75"/>
    <w:rsid w:val="0015692A"/>
    <w:rsid w:val="001609C3"/>
    <w:rsid w:val="00167DB5"/>
    <w:rsid w:val="001733FF"/>
    <w:rsid w:val="0018160F"/>
    <w:rsid w:val="001A0492"/>
    <w:rsid w:val="001A3104"/>
    <w:rsid w:val="001A409F"/>
    <w:rsid w:val="001B020E"/>
    <w:rsid w:val="001B3AAD"/>
    <w:rsid w:val="001B4FAD"/>
    <w:rsid w:val="001C7313"/>
    <w:rsid w:val="001C74F7"/>
    <w:rsid w:val="001C754E"/>
    <w:rsid w:val="001D6268"/>
    <w:rsid w:val="001D6BBD"/>
    <w:rsid w:val="001E149E"/>
    <w:rsid w:val="001E437C"/>
    <w:rsid w:val="001F21B2"/>
    <w:rsid w:val="001F6380"/>
    <w:rsid w:val="00201358"/>
    <w:rsid w:val="00201DF2"/>
    <w:rsid w:val="0021763A"/>
    <w:rsid w:val="00221EBB"/>
    <w:rsid w:val="0022201E"/>
    <w:rsid w:val="002306EA"/>
    <w:rsid w:val="00232A2A"/>
    <w:rsid w:val="00235390"/>
    <w:rsid w:val="002357CF"/>
    <w:rsid w:val="00236A6A"/>
    <w:rsid w:val="0024262A"/>
    <w:rsid w:val="00244791"/>
    <w:rsid w:val="0024570E"/>
    <w:rsid w:val="00246EEB"/>
    <w:rsid w:val="0025703E"/>
    <w:rsid w:val="00270671"/>
    <w:rsid w:val="00275AEB"/>
    <w:rsid w:val="002820E1"/>
    <w:rsid w:val="002833CA"/>
    <w:rsid w:val="0028596F"/>
    <w:rsid w:val="002A28D5"/>
    <w:rsid w:val="002A5782"/>
    <w:rsid w:val="002C4BD1"/>
    <w:rsid w:val="002C4F96"/>
    <w:rsid w:val="002D15BF"/>
    <w:rsid w:val="002D4C72"/>
    <w:rsid w:val="002D53BD"/>
    <w:rsid w:val="002E0509"/>
    <w:rsid w:val="002E635B"/>
    <w:rsid w:val="002F0461"/>
    <w:rsid w:val="002F3B78"/>
    <w:rsid w:val="003164D1"/>
    <w:rsid w:val="0032449D"/>
    <w:rsid w:val="0033423C"/>
    <w:rsid w:val="00336E8E"/>
    <w:rsid w:val="003372EA"/>
    <w:rsid w:val="0034232A"/>
    <w:rsid w:val="003474C6"/>
    <w:rsid w:val="003636C9"/>
    <w:rsid w:val="003709B6"/>
    <w:rsid w:val="00386325"/>
    <w:rsid w:val="0039208E"/>
    <w:rsid w:val="00394D62"/>
    <w:rsid w:val="003A5889"/>
    <w:rsid w:val="003C0520"/>
    <w:rsid w:val="003C2E75"/>
    <w:rsid w:val="003E347F"/>
    <w:rsid w:val="003F1BF1"/>
    <w:rsid w:val="004074D9"/>
    <w:rsid w:val="00414766"/>
    <w:rsid w:val="00423973"/>
    <w:rsid w:val="00430FFD"/>
    <w:rsid w:val="00437E19"/>
    <w:rsid w:val="00444A20"/>
    <w:rsid w:val="00454171"/>
    <w:rsid w:val="004634D2"/>
    <w:rsid w:val="004668BC"/>
    <w:rsid w:val="004846DC"/>
    <w:rsid w:val="00491B29"/>
    <w:rsid w:val="00495918"/>
    <w:rsid w:val="004A59F5"/>
    <w:rsid w:val="004B2DC9"/>
    <w:rsid w:val="004B4B0F"/>
    <w:rsid w:val="004D188C"/>
    <w:rsid w:val="004D6227"/>
    <w:rsid w:val="004E348B"/>
    <w:rsid w:val="004E6192"/>
    <w:rsid w:val="004F13F2"/>
    <w:rsid w:val="00500254"/>
    <w:rsid w:val="00511FDD"/>
    <w:rsid w:val="00515105"/>
    <w:rsid w:val="00521CD6"/>
    <w:rsid w:val="005226C6"/>
    <w:rsid w:val="00533D3D"/>
    <w:rsid w:val="00537616"/>
    <w:rsid w:val="00542B42"/>
    <w:rsid w:val="00544793"/>
    <w:rsid w:val="00550AC6"/>
    <w:rsid w:val="00552B9B"/>
    <w:rsid w:val="00561607"/>
    <w:rsid w:val="00566E5D"/>
    <w:rsid w:val="00583A44"/>
    <w:rsid w:val="005864B2"/>
    <w:rsid w:val="00586CF9"/>
    <w:rsid w:val="00592E54"/>
    <w:rsid w:val="005937D9"/>
    <w:rsid w:val="005D4A25"/>
    <w:rsid w:val="005E17A5"/>
    <w:rsid w:val="005E2F2D"/>
    <w:rsid w:val="005E7EE2"/>
    <w:rsid w:val="005F2CDD"/>
    <w:rsid w:val="005F39C1"/>
    <w:rsid w:val="00602CC8"/>
    <w:rsid w:val="00604759"/>
    <w:rsid w:val="0060596D"/>
    <w:rsid w:val="00606DA0"/>
    <w:rsid w:val="00611223"/>
    <w:rsid w:val="00615095"/>
    <w:rsid w:val="006242B7"/>
    <w:rsid w:val="00625760"/>
    <w:rsid w:val="00630FC1"/>
    <w:rsid w:val="00633A7D"/>
    <w:rsid w:val="00635FCD"/>
    <w:rsid w:val="0064533A"/>
    <w:rsid w:val="00660B66"/>
    <w:rsid w:val="00666837"/>
    <w:rsid w:val="0067457F"/>
    <w:rsid w:val="006850E6"/>
    <w:rsid w:val="00685C17"/>
    <w:rsid w:val="006A1234"/>
    <w:rsid w:val="006A6A9E"/>
    <w:rsid w:val="006A6BDB"/>
    <w:rsid w:val="006B1657"/>
    <w:rsid w:val="006B1C51"/>
    <w:rsid w:val="006C3370"/>
    <w:rsid w:val="006C345B"/>
    <w:rsid w:val="006C5586"/>
    <w:rsid w:val="006C7D17"/>
    <w:rsid w:val="006D7590"/>
    <w:rsid w:val="006E2826"/>
    <w:rsid w:val="0070051C"/>
    <w:rsid w:val="00701E5E"/>
    <w:rsid w:val="00711AE5"/>
    <w:rsid w:val="00716F41"/>
    <w:rsid w:val="00745FAB"/>
    <w:rsid w:val="00747714"/>
    <w:rsid w:val="00751D1F"/>
    <w:rsid w:val="00763C2E"/>
    <w:rsid w:val="00770CAE"/>
    <w:rsid w:val="007735F7"/>
    <w:rsid w:val="00777C7F"/>
    <w:rsid w:val="007A64B3"/>
    <w:rsid w:val="007A69D3"/>
    <w:rsid w:val="007B1837"/>
    <w:rsid w:val="007B3D79"/>
    <w:rsid w:val="007C3ED3"/>
    <w:rsid w:val="007C5BF8"/>
    <w:rsid w:val="007D152E"/>
    <w:rsid w:val="007D35DE"/>
    <w:rsid w:val="007E724F"/>
    <w:rsid w:val="007E7804"/>
    <w:rsid w:val="007F35DE"/>
    <w:rsid w:val="007F666D"/>
    <w:rsid w:val="007F6BCA"/>
    <w:rsid w:val="00802589"/>
    <w:rsid w:val="008052B4"/>
    <w:rsid w:val="00806EC5"/>
    <w:rsid w:val="008107DA"/>
    <w:rsid w:val="008135A8"/>
    <w:rsid w:val="00817459"/>
    <w:rsid w:val="00827042"/>
    <w:rsid w:val="00830589"/>
    <w:rsid w:val="00843CBB"/>
    <w:rsid w:val="008537DE"/>
    <w:rsid w:val="00856217"/>
    <w:rsid w:val="00864525"/>
    <w:rsid w:val="00866B27"/>
    <w:rsid w:val="00876E1D"/>
    <w:rsid w:val="00893462"/>
    <w:rsid w:val="00893A05"/>
    <w:rsid w:val="008B689A"/>
    <w:rsid w:val="008C38B7"/>
    <w:rsid w:val="008C3EDE"/>
    <w:rsid w:val="008D1DA1"/>
    <w:rsid w:val="008D2DC9"/>
    <w:rsid w:val="008E33B8"/>
    <w:rsid w:val="008F2D18"/>
    <w:rsid w:val="008F47B3"/>
    <w:rsid w:val="0090063C"/>
    <w:rsid w:val="00900D79"/>
    <w:rsid w:val="0090232A"/>
    <w:rsid w:val="009047BC"/>
    <w:rsid w:val="00935E29"/>
    <w:rsid w:val="00936140"/>
    <w:rsid w:val="009517D4"/>
    <w:rsid w:val="00957D26"/>
    <w:rsid w:val="00961E1F"/>
    <w:rsid w:val="0096748E"/>
    <w:rsid w:val="00976771"/>
    <w:rsid w:val="00980E54"/>
    <w:rsid w:val="009825FF"/>
    <w:rsid w:val="00982FA3"/>
    <w:rsid w:val="0098643E"/>
    <w:rsid w:val="00992F5E"/>
    <w:rsid w:val="009A6550"/>
    <w:rsid w:val="009B1B9F"/>
    <w:rsid w:val="009B4817"/>
    <w:rsid w:val="009C1124"/>
    <w:rsid w:val="009C5A9B"/>
    <w:rsid w:val="009D323C"/>
    <w:rsid w:val="009E7FAE"/>
    <w:rsid w:val="009F33CE"/>
    <w:rsid w:val="009F78FC"/>
    <w:rsid w:val="00A0031D"/>
    <w:rsid w:val="00A02A89"/>
    <w:rsid w:val="00A12A19"/>
    <w:rsid w:val="00A13724"/>
    <w:rsid w:val="00A16882"/>
    <w:rsid w:val="00A2169E"/>
    <w:rsid w:val="00A3107B"/>
    <w:rsid w:val="00A42C5F"/>
    <w:rsid w:val="00A4738E"/>
    <w:rsid w:val="00A5039D"/>
    <w:rsid w:val="00A53144"/>
    <w:rsid w:val="00A56D26"/>
    <w:rsid w:val="00A577B5"/>
    <w:rsid w:val="00A75D38"/>
    <w:rsid w:val="00A76790"/>
    <w:rsid w:val="00A774BD"/>
    <w:rsid w:val="00A927AF"/>
    <w:rsid w:val="00A93483"/>
    <w:rsid w:val="00AA3C14"/>
    <w:rsid w:val="00AA7E4B"/>
    <w:rsid w:val="00AC6E4F"/>
    <w:rsid w:val="00AD131E"/>
    <w:rsid w:val="00AD50DF"/>
    <w:rsid w:val="00AD7EBC"/>
    <w:rsid w:val="00AE50DE"/>
    <w:rsid w:val="00AE5D55"/>
    <w:rsid w:val="00AF5580"/>
    <w:rsid w:val="00B0119A"/>
    <w:rsid w:val="00B05622"/>
    <w:rsid w:val="00B15FD5"/>
    <w:rsid w:val="00B20811"/>
    <w:rsid w:val="00B23307"/>
    <w:rsid w:val="00B26DF5"/>
    <w:rsid w:val="00B3094F"/>
    <w:rsid w:val="00B3556A"/>
    <w:rsid w:val="00B444D9"/>
    <w:rsid w:val="00B44C8B"/>
    <w:rsid w:val="00B46EC4"/>
    <w:rsid w:val="00B53894"/>
    <w:rsid w:val="00B5472E"/>
    <w:rsid w:val="00B553A4"/>
    <w:rsid w:val="00B57902"/>
    <w:rsid w:val="00B61329"/>
    <w:rsid w:val="00B626FC"/>
    <w:rsid w:val="00B65DCD"/>
    <w:rsid w:val="00B71E78"/>
    <w:rsid w:val="00B77ADF"/>
    <w:rsid w:val="00B8088C"/>
    <w:rsid w:val="00B8666F"/>
    <w:rsid w:val="00B91CA9"/>
    <w:rsid w:val="00BA1F83"/>
    <w:rsid w:val="00BA37AC"/>
    <w:rsid w:val="00BA50D7"/>
    <w:rsid w:val="00BB19E6"/>
    <w:rsid w:val="00BC3FA3"/>
    <w:rsid w:val="00BD19B8"/>
    <w:rsid w:val="00BD3E21"/>
    <w:rsid w:val="00BE3780"/>
    <w:rsid w:val="00C02341"/>
    <w:rsid w:val="00C2126C"/>
    <w:rsid w:val="00C31C13"/>
    <w:rsid w:val="00C345FF"/>
    <w:rsid w:val="00C460C4"/>
    <w:rsid w:val="00C61CC0"/>
    <w:rsid w:val="00C6752D"/>
    <w:rsid w:val="00C77E0A"/>
    <w:rsid w:val="00C848E8"/>
    <w:rsid w:val="00C901A7"/>
    <w:rsid w:val="00C91C3A"/>
    <w:rsid w:val="00C96DC9"/>
    <w:rsid w:val="00CA0598"/>
    <w:rsid w:val="00CA0AF5"/>
    <w:rsid w:val="00CB0668"/>
    <w:rsid w:val="00CB14DB"/>
    <w:rsid w:val="00CC0F0D"/>
    <w:rsid w:val="00CC257F"/>
    <w:rsid w:val="00CC4716"/>
    <w:rsid w:val="00CC7A92"/>
    <w:rsid w:val="00CD35D5"/>
    <w:rsid w:val="00CD5773"/>
    <w:rsid w:val="00CD66C3"/>
    <w:rsid w:val="00CE40F9"/>
    <w:rsid w:val="00CE6E09"/>
    <w:rsid w:val="00CF344E"/>
    <w:rsid w:val="00CF3D44"/>
    <w:rsid w:val="00D00A22"/>
    <w:rsid w:val="00D04EF1"/>
    <w:rsid w:val="00D07395"/>
    <w:rsid w:val="00D135BD"/>
    <w:rsid w:val="00D13871"/>
    <w:rsid w:val="00D166EE"/>
    <w:rsid w:val="00D25748"/>
    <w:rsid w:val="00D30146"/>
    <w:rsid w:val="00D37B86"/>
    <w:rsid w:val="00D56B49"/>
    <w:rsid w:val="00D60E17"/>
    <w:rsid w:val="00D632EE"/>
    <w:rsid w:val="00D643FB"/>
    <w:rsid w:val="00D71483"/>
    <w:rsid w:val="00D7416B"/>
    <w:rsid w:val="00D77525"/>
    <w:rsid w:val="00D81999"/>
    <w:rsid w:val="00D86953"/>
    <w:rsid w:val="00D91396"/>
    <w:rsid w:val="00D9357E"/>
    <w:rsid w:val="00D96A9A"/>
    <w:rsid w:val="00DA04B3"/>
    <w:rsid w:val="00DA4266"/>
    <w:rsid w:val="00DB6019"/>
    <w:rsid w:val="00DD1002"/>
    <w:rsid w:val="00DE4AE5"/>
    <w:rsid w:val="00DE60F0"/>
    <w:rsid w:val="00DE79B7"/>
    <w:rsid w:val="00DF038B"/>
    <w:rsid w:val="00E157BA"/>
    <w:rsid w:val="00E16AE5"/>
    <w:rsid w:val="00E22393"/>
    <w:rsid w:val="00E54DB2"/>
    <w:rsid w:val="00E66730"/>
    <w:rsid w:val="00E667D7"/>
    <w:rsid w:val="00E66850"/>
    <w:rsid w:val="00E74199"/>
    <w:rsid w:val="00E76AE1"/>
    <w:rsid w:val="00E77623"/>
    <w:rsid w:val="00E80772"/>
    <w:rsid w:val="00E84386"/>
    <w:rsid w:val="00EA2485"/>
    <w:rsid w:val="00EC08ED"/>
    <w:rsid w:val="00EC4B4C"/>
    <w:rsid w:val="00EC570B"/>
    <w:rsid w:val="00EE4843"/>
    <w:rsid w:val="00EF7C0F"/>
    <w:rsid w:val="00EF7C52"/>
    <w:rsid w:val="00F00A17"/>
    <w:rsid w:val="00F02239"/>
    <w:rsid w:val="00F02D6C"/>
    <w:rsid w:val="00F03562"/>
    <w:rsid w:val="00F21BB5"/>
    <w:rsid w:val="00F317AF"/>
    <w:rsid w:val="00F357CD"/>
    <w:rsid w:val="00F43551"/>
    <w:rsid w:val="00F545A2"/>
    <w:rsid w:val="00F569BA"/>
    <w:rsid w:val="00F67BA7"/>
    <w:rsid w:val="00F760A4"/>
    <w:rsid w:val="00F777AD"/>
    <w:rsid w:val="00F85271"/>
    <w:rsid w:val="00F9044C"/>
    <w:rsid w:val="00FB01B4"/>
    <w:rsid w:val="00FB1F00"/>
    <w:rsid w:val="00FB7F80"/>
    <w:rsid w:val="00FC0FC7"/>
    <w:rsid w:val="00FC46B2"/>
    <w:rsid w:val="00FD1C57"/>
    <w:rsid w:val="00FD243E"/>
    <w:rsid w:val="00FF010C"/>
    <w:rsid w:val="00FF17E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56885"/>
  <w15:docId w15:val="{D675B3C1-490F-4EC9-A613-BC697B7E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1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4533A"/>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1A04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04759"/>
    <w:pPr>
      <w:ind w:left="720"/>
      <w:contextualSpacing/>
    </w:pPr>
  </w:style>
  <w:style w:type="table" w:styleId="TableGrid">
    <w:name w:val="Table Grid"/>
    <w:basedOn w:val="TableNormal"/>
    <w:uiPriority w:val="39"/>
    <w:rsid w:val="006047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4533A"/>
    <w:rPr>
      <w:rFonts w:ascii="Times New Roman" w:eastAsia="Times New Roman" w:hAnsi="Times New Roman" w:cs="Times New Roman"/>
      <w:b/>
      <w:bCs/>
      <w:sz w:val="24"/>
      <w:szCs w:val="24"/>
    </w:rPr>
  </w:style>
  <w:style w:type="paragraph" w:styleId="NormalWeb">
    <w:name w:val="Normal (Web)"/>
    <w:basedOn w:val="Normal"/>
    <w:uiPriority w:val="99"/>
    <w:unhideWhenUsed/>
    <w:rsid w:val="0064533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4533A"/>
    <w:rPr>
      <w:b/>
      <w:bCs/>
    </w:rPr>
  </w:style>
  <w:style w:type="character" w:customStyle="1" w:styleId="Heading1Char">
    <w:name w:val="Heading 1 Char"/>
    <w:basedOn w:val="DefaultParagraphFont"/>
    <w:link w:val="Heading1"/>
    <w:uiPriority w:val="9"/>
    <w:rsid w:val="006C558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6C5586"/>
    <w:pPr>
      <w:widowControl w:val="0"/>
      <w:spacing w:after="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C5586"/>
    <w:rPr>
      <w:rFonts w:ascii="Times New Roman" w:eastAsia="Times New Roman" w:hAnsi="Times New Roman"/>
      <w:sz w:val="24"/>
      <w:szCs w:val="24"/>
    </w:rPr>
  </w:style>
  <w:style w:type="character" w:styleId="Hyperlink">
    <w:name w:val="Hyperlink"/>
    <w:basedOn w:val="DefaultParagraphFont"/>
    <w:uiPriority w:val="99"/>
    <w:unhideWhenUsed/>
    <w:rsid w:val="001F6380"/>
    <w:rPr>
      <w:color w:val="0000FF"/>
      <w:u w:val="single"/>
    </w:rPr>
  </w:style>
  <w:style w:type="character" w:customStyle="1" w:styleId="apple-converted-space">
    <w:name w:val="apple-converted-space"/>
    <w:basedOn w:val="DefaultParagraphFont"/>
    <w:rsid w:val="001F6380"/>
  </w:style>
  <w:style w:type="character" w:styleId="Emphasis">
    <w:name w:val="Emphasis"/>
    <w:basedOn w:val="DefaultParagraphFont"/>
    <w:uiPriority w:val="20"/>
    <w:qFormat/>
    <w:rsid w:val="001F6380"/>
    <w:rPr>
      <w:i/>
      <w:iCs/>
    </w:rPr>
  </w:style>
  <w:style w:type="character" w:customStyle="1" w:styleId="Heading5Char">
    <w:name w:val="Heading 5 Char"/>
    <w:basedOn w:val="DefaultParagraphFont"/>
    <w:link w:val="Heading5"/>
    <w:uiPriority w:val="9"/>
    <w:rsid w:val="001A0492"/>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4F13F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A4266"/>
    <w:pPr>
      <w:tabs>
        <w:tab w:val="center" w:pos="4680"/>
        <w:tab w:val="right" w:pos="9360"/>
      </w:tabs>
      <w:spacing w:after="0"/>
    </w:pPr>
  </w:style>
  <w:style w:type="character" w:customStyle="1" w:styleId="HeaderChar">
    <w:name w:val="Header Char"/>
    <w:basedOn w:val="DefaultParagraphFont"/>
    <w:link w:val="Header"/>
    <w:uiPriority w:val="99"/>
    <w:rsid w:val="00DA4266"/>
  </w:style>
  <w:style w:type="paragraph" w:styleId="Footer">
    <w:name w:val="footer"/>
    <w:basedOn w:val="Normal"/>
    <w:link w:val="FooterChar"/>
    <w:uiPriority w:val="99"/>
    <w:unhideWhenUsed/>
    <w:rsid w:val="00DA4266"/>
    <w:pPr>
      <w:tabs>
        <w:tab w:val="center" w:pos="4680"/>
        <w:tab w:val="right" w:pos="9360"/>
      </w:tabs>
      <w:spacing w:after="0"/>
    </w:pPr>
  </w:style>
  <w:style w:type="character" w:customStyle="1" w:styleId="FooterChar">
    <w:name w:val="Footer Char"/>
    <w:basedOn w:val="DefaultParagraphFont"/>
    <w:link w:val="Footer"/>
    <w:uiPriority w:val="99"/>
    <w:rsid w:val="00DA4266"/>
  </w:style>
  <w:style w:type="paragraph" w:styleId="BalloonText">
    <w:name w:val="Balloon Text"/>
    <w:basedOn w:val="Normal"/>
    <w:link w:val="BalloonTextChar"/>
    <w:uiPriority w:val="99"/>
    <w:semiHidden/>
    <w:unhideWhenUsed/>
    <w:rsid w:val="00D632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2EE"/>
    <w:rPr>
      <w:rFonts w:ascii="Segoe UI" w:hAnsi="Segoe UI" w:cs="Segoe UI"/>
      <w:sz w:val="18"/>
      <w:szCs w:val="18"/>
    </w:rPr>
  </w:style>
  <w:style w:type="character" w:styleId="PageNumber">
    <w:name w:val="page number"/>
    <w:basedOn w:val="DefaultParagraphFont"/>
    <w:uiPriority w:val="99"/>
    <w:semiHidden/>
    <w:unhideWhenUsed/>
    <w:rsid w:val="00D1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5088">
      <w:bodyDiv w:val="1"/>
      <w:marLeft w:val="0"/>
      <w:marRight w:val="0"/>
      <w:marTop w:val="0"/>
      <w:marBottom w:val="0"/>
      <w:divBdr>
        <w:top w:val="none" w:sz="0" w:space="0" w:color="auto"/>
        <w:left w:val="none" w:sz="0" w:space="0" w:color="auto"/>
        <w:bottom w:val="none" w:sz="0" w:space="0" w:color="auto"/>
        <w:right w:val="none" w:sz="0" w:space="0" w:color="auto"/>
      </w:divBdr>
    </w:div>
    <w:div w:id="692682186">
      <w:bodyDiv w:val="1"/>
      <w:marLeft w:val="0"/>
      <w:marRight w:val="0"/>
      <w:marTop w:val="0"/>
      <w:marBottom w:val="0"/>
      <w:divBdr>
        <w:top w:val="none" w:sz="0" w:space="0" w:color="auto"/>
        <w:left w:val="none" w:sz="0" w:space="0" w:color="auto"/>
        <w:bottom w:val="none" w:sz="0" w:space="0" w:color="auto"/>
        <w:right w:val="none" w:sz="0" w:space="0" w:color="auto"/>
      </w:divBdr>
    </w:div>
    <w:div w:id="698891102">
      <w:bodyDiv w:val="1"/>
      <w:marLeft w:val="0"/>
      <w:marRight w:val="0"/>
      <w:marTop w:val="0"/>
      <w:marBottom w:val="0"/>
      <w:divBdr>
        <w:top w:val="none" w:sz="0" w:space="0" w:color="auto"/>
        <w:left w:val="none" w:sz="0" w:space="0" w:color="auto"/>
        <w:bottom w:val="none" w:sz="0" w:space="0" w:color="auto"/>
        <w:right w:val="none" w:sz="0" w:space="0" w:color="auto"/>
      </w:divBdr>
    </w:div>
    <w:div w:id="762871434">
      <w:bodyDiv w:val="1"/>
      <w:marLeft w:val="0"/>
      <w:marRight w:val="0"/>
      <w:marTop w:val="0"/>
      <w:marBottom w:val="0"/>
      <w:divBdr>
        <w:top w:val="none" w:sz="0" w:space="0" w:color="auto"/>
        <w:left w:val="none" w:sz="0" w:space="0" w:color="auto"/>
        <w:bottom w:val="none" w:sz="0" w:space="0" w:color="auto"/>
        <w:right w:val="none" w:sz="0" w:space="0" w:color="auto"/>
      </w:divBdr>
    </w:div>
    <w:div w:id="1171069268">
      <w:bodyDiv w:val="1"/>
      <w:marLeft w:val="0"/>
      <w:marRight w:val="0"/>
      <w:marTop w:val="0"/>
      <w:marBottom w:val="0"/>
      <w:divBdr>
        <w:top w:val="none" w:sz="0" w:space="0" w:color="auto"/>
        <w:left w:val="none" w:sz="0" w:space="0" w:color="auto"/>
        <w:bottom w:val="none" w:sz="0" w:space="0" w:color="auto"/>
        <w:right w:val="none" w:sz="0" w:space="0" w:color="auto"/>
      </w:divBdr>
    </w:div>
    <w:div w:id="1486893942">
      <w:bodyDiv w:val="1"/>
      <w:marLeft w:val="0"/>
      <w:marRight w:val="0"/>
      <w:marTop w:val="0"/>
      <w:marBottom w:val="0"/>
      <w:divBdr>
        <w:top w:val="none" w:sz="0" w:space="0" w:color="auto"/>
        <w:left w:val="none" w:sz="0" w:space="0" w:color="auto"/>
        <w:bottom w:val="none" w:sz="0" w:space="0" w:color="auto"/>
        <w:right w:val="none" w:sz="0" w:space="0" w:color="auto"/>
      </w:divBdr>
    </w:div>
    <w:div w:id="1577090914">
      <w:bodyDiv w:val="1"/>
      <w:marLeft w:val="0"/>
      <w:marRight w:val="0"/>
      <w:marTop w:val="0"/>
      <w:marBottom w:val="0"/>
      <w:divBdr>
        <w:top w:val="none" w:sz="0" w:space="0" w:color="auto"/>
        <w:left w:val="none" w:sz="0" w:space="0" w:color="auto"/>
        <w:bottom w:val="none" w:sz="0" w:space="0" w:color="auto"/>
        <w:right w:val="none" w:sz="0" w:space="0" w:color="auto"/>
      </w:divBdr>
    </w:div>
    <w:div w:id="1710955206">
      <w:bodyDiv w:val="1"/>
      <w:marLeft w:val="0"/>
      <w:marRight w:val="0"/>
      <w:marTop w:val="0"/>
      <w:marBottom w:val="0"/>
      <w:divBdr>
        <w:top w:val="none" w:sz="0" w:space="0" w:color="auto"/>
        <w:left w:val="none" w:sz="0" w:space="0" w:color="auto"/>
        <w:bottom w:val="none" w:sz="0" w:space="0" w:color="auto"/>
        <w:right w:val="none" w:sz="0" w:space="0" w:color="auto"/>
      </w:divBdr>
    </w:div>
    <w:div w:id="1857302653">
      <w:bodyDiv w:val="1"/>
      <w:marLeft w:val="0"/>
      <w:marRight w:val="0"/>
      <w:marTop w:val="0"/>
      <w:marBottom w:val="0"/>
      <w:divBdr>
        <w:top w:val="none" w:sz="0" w:space="0" w:color="auto"/>
        <w:left w:val="none" w:sz="0" w:space="0" w:color="auto"/>
        <w:bottom w:val="none" w:sz="0" w:space="0" w:color="auto"/>
        <w:right w:val="none" w:sz="0" w:space="0" w:color="auto"/>
      </w:divBdr>
    </w:div>
    <w:div w:id="2000692933">
      <w:bodyDiv w:val="1"/>
      <w:marLeft w:val="0"/>
      <w:marRight w:val="0"/>
      <w:marTop w:val="0"/>
      <w:marBottom w:val="0"/>
      <w:divBdr>
        <w:top w:val="none" w:sz="0" w:space="0" w:color="auto"/>
        <w:left w:val="none" w:sz="0" w:space="0" w:color="auto"/>
        <w:bottom w:val="none" w:sz="0" w:space="0" w:color="auto"/>
        <w:right w:val="none" w:sz="0" w:space="0" w:color="auto"/>
      </w:divBdr>
    </w:div>
    <w:div w:id="20469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lorado.edu/bfa/bylaws-boulder-faculty-assembl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C16FAC-C25E-D044-BC19-69744A98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1353</Words>
  <Characters>7717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Jobe</dc:creator>
  <cp:keywords/>
  <dc:description/>
  <cp:lastModifiedBy>Microsoft Office User</cp:lastModifiedBy>
  <cp:revision>114</cp:revision>
  <cp:lastPrinted>2016-12-01T15:03:00Z</cp:lastPrinted>
  <dcterms:created xsi:type="dcterms:W3CDTF">2016-03-01T18:01:00Z</dcterms:created>
  <dcterms:modified xsi:type="dcterms:W3CDTF">2017-03-24T01:45:00Z</dcterms:modified>
</cp:coreProperties>
</file>